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0A74" w14:textId="0142214C" w:rsidR="00F30D54" w:rsidRDefault="00BC7EAA" w:rsidP="00DE411B">
      <w:pPr>
        <w:spacing w:after="0" w:line="240" w:lineRule="auto"/>
        <w:ind w:right="-766" w:firstLine="720"/>
        <w:jc w:val="center"/>
        <w:rPr>
          <w:rFonts w:ascii="Verdana" w:eastAsia="Verdana" w:hAnsi="Verdana" w:cs="Verdana"/>
          <w:b/>
          <w:sz w:val="40"/>
        </w:rPr>
      </w:pPr>
      <w:r>
        <w:rPr>
          <w:rFonts w:ascii="Verdana" w:eastAsia="Verdana" w:hAnsi="Verdana" w:cs="Verdana"/>
          <w:b/>
          <w:sz w:val="32"/>
        </w:rPr>
        <w:t>L</w:t>
      </w:r>
      <w:r w:rsidR="00F30D54" w:rsidRPr="00373F54">
        <w:rPr>
          <w:rFonts w:ascii="Verdana" w:eastAsia="Verdana" w:hAnsi="Verdana" w:cs="Verdana"/>
          <w:b/>
          <w:sz w:val="32"/>
        </w:rPr>
        <w:t>ittle Addington Parish Council</w:t>
      </w:r>
    </w:p>
    <w:p w14:paraId="41AAD510" w14:textId="642B3AE0" w:rsidR="00F30D54" w:rsidRPr="001A7834" w:rsidRDefault="00F30D54" w:rsidP="00714CDD">
      <w:pPr>
        <w:widowControl w:val="0"/>
        <w:jc w:val="center"/>
        <w:rPr>
          <w:rFonts w:ascii="Arial" w:hAnsi="Arial" w:cs="Arial"/>
          <w:snapToGrid w:val="0"/>
          <w:sz w:val="14"/>
        </w:rPr>
      </w:pPr>
      <w:r w:rsidRPr="00696ABD">
        <w:rPr>
          <w:rFonts w:ascii="Arial" w:hAnsi="Arial" w:cs="Arial"/>
          <w:snapToGrid w:val="0"/>
        </w:rPr>
        <w:t xml:space="preserve">All </w:t>
      </w:r>
      <w:r w:rsidR="00081814">
        <w:rPr>
          <w:rFonts w:ascii="Arial" w:hAnsi="Arial" w:cs="Arial"/>
          <w:snapToGrid w:val="0"/>
        </w:rPr>
        <w:t>Committee Members</w:t>
      </w:r>
      <w:r w:rsidRPr="00696ABD">
        <w:rPr>
          <w:rFonts w:ascii="Arial" w:hAnsi="Arial" w:cs="Arial"/>
          <w:snapToGrid w:val="0"/>
        </w:rPr>
        <w:t xml:space="preserve"> are hereby summoned and required to attend </w:t>
      </w:r>
      <w:r w:rsidR="00485D79">
        <w:rPr>
          <w:rFonts w:ascii="Arial" w:hAnsi="Arial" w:cs="Arial"/>
          <w:snapToGrid w:val="0"/>
        </w:rPr>
        <w:t xml:space="preserve">the </w:t>
      </w:r>
      <w:r w:rsidRPr="00696ABD">
        <w:rPr>
          <w:rFonts w:ascii="Arial" w:hAnsi="Arial" w:cs="Arial"/>
          <w:snapToGrid w:val="0"/>
        </w:rPr>
        <w:t>Meeting of</w:t>
      </w:r>
      <w:r w:rsidR="006F2228">
        <w:rPr>
          <w:rFonts w:ascii="Arial" w:hAnsi="Arial" w:cs="Arial"/>
          <w:snapToGrid w:val="0"/>
        </w:rPr>
        <w:t xml:space="preserve"> </w:t>
      </w:r>
      <w:r w:rsidR="00714CDD">
        <w:rPr>
          <w:rFonts w:ascii="Arial" w:hAnsi="Arial" w:cs="Arial"/>
          <w:snapToGrid w:val="0"/>
        </w:rPr>
        <w:br/>
      </w:r>
      <w:r>
        <w:rPr>
          <w:rFonts w:ascii="Arial" w:hAnsi="Arial" w:cs="Arial"/>
          <w:snapToGrid w:val="0"/>
        </w:rPr>
        <w:t xml:space="preserve">Little Addington </w:t>
      </w:r>
      <w:r w:rsidR="00376843">
        <w:rPr>
          <w:rFonts w:ascii="Arial" w:hAnsi="Arial" w:cs="Arial"/>
          <w:snapToGrid w:val="0"/>
        </w:rPr>
        <w:t xml:space="preserve">Reading Room Fund </w:t>
      </w:r>
      <w:r>
        <w:rPr>
          <w:rFonts w:ascii="Arial" w:hAnsi="Arial" w:cs="Arial"/>
          <w:snapToGrid w:val="0"/>
        </w:rPr>
        <w:t xml:space="preserve">to be held at </w:t>
      </w:r>
      <w:r w:rsidR="006F2228">
        <w:rPr>
          <w:rFonts w:ascii="Arial" w:hAnsi="Arial" w:cs="Arial"/>
          <w:snapToGrid w:val="0"/>
        </w:rPr>
        <w:br/>
      </w:r>
      <w:r>
        <w:rPr>
          <w:rFonts w:ascii="Arial" w:hAnsi="Arial" w:cs="Arial"/>
          <w:snapToGrid w:val="0"/>
        </w:rPr>
        <w:t xml:space="preserve">Saint Mary the Virgin Church, High Street, Little Addington </w:t>
      </w:r>
      <w:r w:rsidR="006F2228">
        <w:rPr>
          <w:rFonts w:ascii="Arial" w:hAnsi="Arial" w:cs="Arial"/>
          <w:snapToGrid w:val="0"/>
        </w:rPr>
        <w:t>NN14 4AY</w:t>
      </w:r>
      <w:r>
        <w:rPr>
          <w:rFonts w:ascii="Arial" w:hAnsi="Arial" w:cs="Arial"/>
          <w:snapToGrid w:val="0"/>
        </w:rPr>
        <w:br/>
        <w:t xml:space="preserve">on </w:t>
      </w:r>
      <w:r w:rsidR="00C23B2C">
        <w:rPr>
          <w:rFonts w:ascii="Arial" w:hAnsi="Arial" w:cs="Arial"/>
          <w:snapToGrid w:val="0"/>
        </w:rPr>
        <w:t xml:space="preserve">Monday </w:t>
      </w:r>
      <w:r w:rsidR="00A549FA">
        <w:rPr>
          <w:rFonts w:ascii="Arial" w:hAnsi="Arial" w:cs="Arial"/>
          <w:snapToGrid w:val="0"/>
        </w:rPr>
        <w:t>22</w:t>
      </w:r>
      <w:r w:rsidR="00A549FA" w:rsidRPr="00A549FA">
        <w:rPr>
          <w:rFonts w:ascii="Arial" w:hAnsi="Arial" w:cs="Arial"/>
          <w:snapToGrid w:val="0"/>
          <w:vertAlign w:val="superscript"/>
        </w:rPr>
        <w:t>nd</w:t>
      </w:r>
      <w:r w:rsidR="00A549FA">
        <w:rPr>
          <w:rFonts w:ascii="Arial" w:hAnsi="Arial" w:cs="Arial"/>
          <w:snapToGrid w:val="0"/>
        </w:rPr>
        <w:t xml:space="preserve"> June</w:t>
      </w:r>
      <w:r w:rsidR="00AE2EBF">
        <w:rPr>
          <w:rFonts w:ascii="Arial" w:hAnsi="Arial" w:cs="Arial"/>
          <w:snapToGrid w:val="0"/>
        </w:rPr>
        <w:t xml:space="preserve"> 2026</w:t>
      </w:r>
      <w:r>
        <w:rPr>
          <w:rFonts w:ascii="Arial" w:hAnsi="Arial" w:cs="Arial"/>
          <w:snapToGrid w:val="0"/>
        </w:rPr>
        <w:t xml:space="preserve"> commencing at 7.</w:t>
      </w:r>
      <w:r w:rsidR="00376843">
        <w:rPr>
          <w:rFonts w:ascii="Arial" w:hAnsi="Arial" w:cs="Arial"/>
          <w:snapToGrid w:val="0"/>
        </w:rPr>
        <w:t>0</w:t>
      </w:r>
      <w:r>
        <w:rPr>
          <w:rFonts w:ascii="Arial" w:hAnsi="Arial" w:cs="Arial"/>
          <w:snapToGrid w:val="0"/>
        </w:rPr>
        <w:t>0</w:t>
      </w:r>
      <w:r w:rsidR="00561CF6">
        <w:rPr>
          <w:rFonts w:ascii="Arial" w:hAnsi="Arial" w:cs="Arial"/>
          <w:snapToGrid w:val="0"/>
        </w:rPr>
        <w:t xml:space="preserve"> </w:t>
      </w:r>
      <w:r w:rsidRPr="00696ABD">
        <w:rPr>
          <w:rFonts w:ascii="Arial" w:hAnsi="Arial" w:cs="Arial"/>
          <w:snapToGrid w:val="0"/>
        </w:rPr>
        <w:t>pm to transact the business below.</w:t>
      </w:r>
    </w:p>
    <w:p w14:paraId="51BCA73F" w14:textId="5244DC5D" w:rsidR="00F30D54" w:rsidRPr="0094316E" w:rsidRDefault="000D13FA" w:rsidP="00F30D54">
      <w:pPr>
        <w:widowControl w:val="0"/>
        <w:tabs>
          <w:tab w:val="center" w:pos="8833"/>
          <w:tab w:val="right" w:pos="10466"/>
        </w:tabs>
        <w:ind w:left="6481"/>
        <w:rPr>
          <w:rFonts w:ascii="Arial" w:hAnsi="Arial" w:cs="Arial"/>
          <w:snapToGrid w:val="0"/>
        </w:rPr>
      </w:pPr>
      <w:r>
        <w:rPr>
          <w:rFonts w:ascii="Arial" w:hAnsi="Arial" w:cs="Arial"/>
          <w:noProof/>
          <w:sz w:val="20"/>
        </w:rPr>
        <mc:AlternateContent>
          <mc:Choice Requires="wpi">
            <w:drawing>
              <wp:anchor distT="0" distB="0" distL="114300" distR="114300" simplePos="0" relativeHeight="251659264" behindDoc="0" locked="0" layoutInCell="1" allowOverlap="1" wp14:anchorId="36C6CD87" wp14:editId="120E5509">
                <wp:simplePos x="0" y="0"/>
                <wp:positionH relativeFrom="column">
                  <wp:posOffset>4509210</wp:posOffset>
                </wp:positionH>
                <wp:positionV relativeFrom="paragraph">
                  <wp:posOffset>-155480</wp:posOffset>
                </wp:positionV>
                <wp:extent cx="1216080" cy="344880"/>
                <wp:effectExtent l="38100" t="38100" r="22225" b="36195"/>
                <wp:wrapNone/>
                <wp:docPr id="143943663" name="Ink 21"/>
                <wp:cNvGraphicFramePr/>
                <a:graphic xmlns:a="http://schemas.openxmlformats.org/drawingml/2006/main">
                  <a:graphicData uri="http://schemas.microsoft.com/office/word/2010/wordprocessingInk">
                    <w14:contentPart bwMode="auto" r:id="rId8">
                      <w14:nvContentPartPr>
                        <w14:cNvContentPartPr/>
                      </w14:nvContentPartPr>
                      <w14:xfrm>
                        <a:off x="0" y="0"/>
                        <a:ext cx="1216080" cy="344880"/>
                      </w14:xfrm>
                    </w14:contentPart>
                  </a:graphicData>
                </a:graphic>
              </wp:anchor>
            </w:drawing>
          </mc:Choice>
          <mc:Fallback>
            <w:pict>
              <v:shapetype w14:anchorId="4271C1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 o:spid="_x0000_s1026" type="#_x0000_t75" style="position:absolute;margin-left:354.7pt;margin-top:-12.6pt;width:96.45pt;height:27.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">
                <v:imagedata r:id="rId9" o:title=""/>
              </v:shape>
            </w:pict>
          </mc:Fallback>
        </mc:AlternateContent>
      </w:r>
      <w:r w:rsidR="00F30D54" w:rsidRPr="00A3750E">
        <w:rPr>
          <w:rFonts w:ascii="Arial" w:hAnsi="Arial" w:cs="Arial"/>
          <w:snapToGrid w:val="0"/>
          <w:sz w:val="20"/>
        </w:rPr>
        <w:t>Signed</w:t>
      </w:r>
      <w:r>
        <w:rPr>
          <w:rFonts w:ascii="Arial" w:hAnsi="Arial" w:cs="Arial"/>
          <w:snapToGrid w:val="0"/>
          <w:sz w:val="20"/>
        </w:rPr>
        <w:t xml:space="preserve">: </w:t>
      </w:r>
    </w:p>
    <w:p w14:paraId="4D68ECF5" w14:textId="315F3723" w:rsidR="00F30D54" w:rsidRDefault="00FD7FA4" w:rsidP="00F30D54">
      <w:pPr>
        <w:widowControl w:val="0"/>
        <w:ind w:left="-284" w:firstLine="284"/>
        <w:jc w:val="center"/>
        <w:rPr>
          <w:rFonts w:ascii="Arial" w:hAnsi="Arial" w:cs="Arial"/>
        </w:rPr>
      </w:pPr>
      <w:r>
        <w:rPr>
          <w:rFonts w:ascii="Arial" w:hAnsi="Arial" w:cs="Arial"/>
        </w:rPr>
        <w:t>Ginny Pledger</w:t>
      </w:r>
      <w:r w:rsidR="00F30D54" w:rsidRPr="00696ABD">
        <w:rPr>
          <w:rFonts w:ascii="Arial" w:hAnsi="Arial" w:cs="Arial"/>
        </w:rPr>
        <w:t xml:space="preserve">– Clerk </w:t>
      </w:r>
      <w:r w:rsidR="00F30D54">
        <w:rPr>
          <w:rFonts w:ascii="Arial" w:hAnsi="Arial" w:cs="Arial"/>
        </w:rPr>
        <w:t>to Little Addington</w:t>
      </w:r>
      <w:r w:rsidR="00F30D54">
        <w:rPr>
          <w:rFonts w:ascii="Arial" w:hAnsi="Arial" w:cs="Arial"/>
          <w:snapToGrid w:val="0"/>
        </w:rPr>
        <w:t xml:space="preserve"> </w:t>
      </w:r>
      <w:r w:rsidR="00263D8F">
        <w:rPr>
          <w:rFonts w:ascii="Arial" w:hAnsi="Arial" w:cs="Arial"/>
        </w:rPr>
        <w:t>Reading Room Fund</w:t>
      </w:r>
      <w:r w:rsidR="00F30D54" w:rsidRPr="00696ABD">
        <w:rPr>
          <w:rFonts w:ascii="Arial" w:hAnsi="Arial" w:cs="Arial"/>
        </w:rPr>
        <w:t>– Dated</w:t>
      </w:r>
      <w:r w:rsidR="00376DBA">
        <w:rPr>
          <w:rFonts w:ascii="Arial" w:hAnsi="Arial" w:cs="Arial"/>
        </w:rPr>
        <w:t xml:space="preserve"> </w:t>
      </w:r>
      <w:r w:rsidR="00A549FA">
        <w:rPr>
          <w:rFonts w:ascii="Arial" w:hAnsi="Arial" w:cs="Arial"/>
        </w:rPr>
        <w:t>1</w:t>
      </w:r>
      <w:r w:rsidR="006644C5">
        <w:rPr>
          <w:rFonts w:ascii="Arial" w:hAnsi="Arial" w:cs="Arial"/>
        </w:rPr>
        <w:t>5</w:t>
      </w:r>
      <w:r w:rsidR="00A549FA" w:rsidRPr="00A549FA">
        <w:rPr>
          <w:rFonts w:ascii="Arial" w:hAnsi="Arial" w:cs="Arial"/>
          <w:vertAlign w:val="superscript"/>
        </w:rPr>
        <w:t>th</w:t>
      </w:r>
      <w:r w:rsidR="00A549FA">
        <w:rPr>
          <w:rFonts w:ascii="Arial" w:hAnsi="Arial" w:cs="Arial"/>
        </w:rPr>
        <w:t xml:space="preserve"> June </w:t>
      </w:r>
      <w:r w:rsidR="00BC7EAA">
        <w:rPr>
          <w:rFonts w:ascii="Arial" w:hAnsi="Arial" w:cs="Arial"/>
        </w:rPr>
        <w:t>202</w:t>
      </w:r>
      <w:r w:rsidR="00AE2EBF">
        <w:rPr>
          <w:rFonts w:ascii="Arial" w:hAnsi="Arial" w:cs="Arial"/>
        </w:rPr>
        <w:t>6</w:t>
      </w:r>
    </w:p>
    <w:p w14:paraId="4D57615F" w14:textId="536CA962" w:rsidR="00F30D54" w:rsidRDefault="00FD7FA4" w:rsidP="00F30D54">
      <w:pPr>
        <w:widowControl w:val="0"/>
        <w:ind w:left="-284" w:firstLine="284"/>
        <w:jc w:val="center"/>
        <w:rPr>
          <w:rFonts w:ascii="Arial" w:hAnsi="Arial" w:cs="Arial"/>
        </w:rPr>
      </w:pPr>
      <w:r>
        <w:rPr>
          <w:rFonts w:ascii="Arial" w:hAnsi="Arial" w:cs="Arial"/>
        </w:rPr>
        <w:t>26 Spinney Close, Thrapston, Northants NN14 4LB</w:t>
      </w:r>
      <w:r w:rsidR="004074F2">
        <w:rPr>
          <w:rFonts w:ascii="Arial" w:hAnsi="Arial" w:cs="Arial"/>
        </w:rPr>
        <w:t xml:space="preserve"> Tel No: 0</w:t>
      </w:r>
      <w:r>
        <w:rPr>
          <w:rFonts w:ascii="Arial" w:hAnsi="Arial" w:cs="Arial"/>
        </w:rPr>
        <w:t>7714 213136</w:t>
      </w:r>
    </w:p>
    <w:p w14:paraId="2C3F68B5" w14:textId="1CF9B049" w:rsidR="00F30D54" w:rsidRDefault="00F30D54" w:rsidP="00F30D54">
      <w:pPr>
        <w:widowControl w:val="0"/>
        <w:ind w:left="-284" w:firstLine="284"/>
        <w:jc w:val="center"/>
        <w:rPr>
          <w:rFonts w:ascii="Arial" w:hAnsi="Arial" w:cs="Arial"/>
          <w:bCs/>
        </w:rPr>
      </w:pPr>
      <w:r w:rsidRPr="00544D46">
        <w:rPr>
          <w:rFonts w:ascii="Arial" w:hAnsi="Arial" w:cs="Arial"/>
          <w:bCs/>
        </w:rPr>
        <w:t xml:space="preserve">Email: </w:t>
      </w:r>
      <w:r w:rsidR="007A2274">
        <w:t>clerk@litttleaddingtonparishcouncil.gov.uk</w:t>
      </w:r>
      <w:r w:rsidRPr="00373F54">
        <w:rPr>
          <w:rStyle w:val="Hyperlink"/>
          <w:rFonts w:ascii="Arial" w:hAnsi="Arial" w:cs="Arial"/>
          <w:bCs/>
          <w:color w:val="auto"/>
          <w:u w:val="none"/>
        </w:rPr>
        <w:t xml:space="preserve">   </w:t>
      </w:r>
      <w:r w:rsidRPr="00373F54">
        <w:rPr>
          <w:rFonts w:ascii="Arial" w:hAnsi="Arial" w:cs="Arial"/>
          <w:bCs/>
        </w:rPr>
        <w:t xml:space="preserve"> </w:t>
      </w:r>
      <w:r w:rsidRPr="00544D46">
        <w:rPr>
          <w:rFonts w:ascii="Arial" w:hAnsi="Arial" w:cs="Arial"/>
          <w:bCs/>
        </w:rPr>
        <w:t>Website:</w:t>
      </w:r>
      <w:r w:rsidR="00FD7FA4">
        <w:rPr>
          <w:rFonts w:ascii="Arial" w:hAnsi="Arial" w:cs="Arial"/>
          <w:bCs/>
        </w:rPr>
        <w:t>www.littleaddingtonparishcouncil.gov.uk</w:t>
      </w:r>
    </w:p>
    <w:p w14:paraId="17A0B083" w14:textId="252DC6AB" w:rsidR="00F30D54" w:rsidRDefault="00F30D54" w:rsidP="00F30D54">
      <w:pPr>
        <w:widowControl w:val="0"/>
        <w:ind w:left="-284" w:firstLine="284"/>
        <w:jc w:val="center"/>
        <w:rPr>
          <w:rFonts w:ascii="Calibri" w:eastAsia="Calibri" w:hAnsi="Calibri" w:cs="Calibri"/>
          <w:sz w:val="20"/>
        </w:rPr>
      </w:pPr>
      <w:r w:rsidRPr="00F305EF">
        <w:rPr>
          <w:rFonts w:cs="Tahoma"/>
          <w:smallCaps/>
          <w:color w:val="FF0000"/>
          <w:sz w:val="20"/>
        </w:rPr>
        <w:t xml:space="preserve">This is a public meeting to which members of the public and press are invited and you may be filmed, recorded and published.  copies of all council papers are available to download at: </w:t>
      </w:r>
      <w:hyperlink r:id="rId10" w:history="1">
        <w:r w:rsidR="005D74BA" w:rsidRPr="003677B1">
          <w:rPr>
            <w:rStyle w:val="Hyperlink"/>
            <w:rFonts w:ascii="Calibri" w:eastAsia="Calibri" w:hAnsi="Calibri" w:cs="Calibri"/>
            <w:sz w:val="20"/>
          </w:rPr>
          <w:t>https://littleaddingtonparishcouncil.gov.uk</w:t>
        </w:r>
      </w:hyperlink>
    </w:p>
    <w:p w14:paraId="31E938DE" w14:textId="610EE961" w:rsidR="005D74BA" w:rsidRPr="005D74BA" w:rsidRDefault="005D74BA" w:rsidP="00F30D54">
      <w:pPr>
        <w:widowControl w:val="0"/>
        <w:ind w:left="-284" w:firstLine="284"/>
        <w:jc w:val="center"/>
        <w:rPr>
          <w:rFonts w:ascii="Calibri" w:eastAsia="Calibri" w:hAnsi="Calibri" w:cs="Calibri"/>
          <w:b/>
          <w:bCs/>
          <w:sz w:val="20"/>
        </w:rPr>
      </w:pPr>
      <w:r w:rsidRPr="005D74BA">
        <w:rPr>
          <w:rFonts w:cs="Tahoma"/>
          <w:b/>
          <w:bCs/>
          <w:smallCaps/>
          <w:sz w:val="20"/>
        </w:rPr>
        <w:t>SELFLESSNESS|INTEGRITY|OBJECTIVITY|ACCOUNTABILITY|OPENNESS|HONESTY|LEADERSHIP</w:t>
      </w:r>
    </w:p>
    <w:p w14:paraId="0AA05361" w14:textId="4F7C7671" w:rsidR="00F30D54" w:rsidRPr="00092129" w:rsidRDefault="00D02161" w:rsidP="00F30D54">
      <w:pPr>
        <w:jc w:val="center"/>
        <w:rPr>
          <w:b/>
          <w:sz w:val="28"/>
          <w:lang w:eastAsia="en-US"/>
        </w:rPr>
      </w:pPr>
      <w:r>
        <w:rPr>
          <w:b/>
          <w:sz w:val="28"/>
          <w:lang w:eastAsia="en-US"/>
        </w:rPr>
        <w:t xml:space="preserve"> </w:t>
      </w:r>
      <w:r w:rsidR="003514BB">
        <w:rPr>
          <w:b/>
          <w:sz w:val="28"/>
          <w:lang w:eastAsia="en-US"/>
        </w:rPr>
        <w:t xml:space="preserve"> </w:t>
      </w:r>
      <w:r w:rsidR="00F30D54" w:rsidRPr="00373F54">
        <w:rPr>
          <w:b/>
          <w:sz w:val="28"/>
          <w:lang w:eastAsia="en-US"/>
        </w:rPr>
        <w:t>AGENDA</w:t>
      </w:r>
    </w:p>
    <w:p w14:paraId="526F0C93" w14:textId="01CD02A6" w:rsidR="00E35888" w:rsidRDefault="00E35888" w:rsidP="00CE294B">
      <w:pPr>
        <w:widowControl w:val="0"/>
        <w:tabs>
          <w:tab w:val="left" w:pos="1560"/>
          <w:tab w:val="left" w:pos="6379"/>
        </w:tabs>
        <w:ind w:left="1560" w:hanging="1560"/>
        <w:rPr>
          <w:rFonts w:cstheme="minorHAnsi"/>
          <w:snapToGrid w:val="0"/>
          <w:color w:val="000000"/>
        </w:rPr>
      </w:pPr>
      <w:r>
        <w:rPr>
          <w:rFonts w:cstheme="minorHAnsi"/>
          <w:snapToGrid w:val="0"/>
          <w:color w:val="000000"/>
        </w:rPr>
        <w:t>LA</w:t>
      </w:r>
      <w:r w:rsidR="00263D8F">
        <w:rPr>
          <w:rFonts w:cstheme="minorHAnsi"/>
          <w:snapToGrid w:val="0"/>
          <w:color w:val="000000"/>
        </w:rPr>
        <w:t>RRF</w:t>
      </w:r>
      <w:r>
        <w:rPr>
          <w:rFonts w:cstheme="minorHAnsi"/>
          <w:snapToGrid w:val="0"/>
          <w:color w:val="000000"/>
        </w:rPr>
        <w:t>26/</w:t>
      </w:r>
      <w:r w:rsidR="00263D8F">
        <w:rPr>
          <w:rFonts w:cstheme="minorHAnsi"/>
          <w:snapToGrid w:val="0"/>
          <w:color w:val="000000"/>
        </w:rPr>
        <w:t>01</w:t>
      </w:r>
      <w:r>
        <w:rPr>
          <w:rFonts w:cstheme="minorHAnsi"/>
          <w:snapToGrid w:val="0"/>
          <w:color w:val="000000"/>
        </w:rPr>
        <w:tab/>
      </w:r>
      <w:r w:rsidR="004C35E3">
        <w:rPr>
          <w:rFonts w:cstheme="minorHAnsi"/>
          <w:snapToGrid w:val="0"/>
          <w:color w:val="000000"/>
        </w:rPr>
        <w:t>Apologies for absence.</w:t>
      </w:r>
    </w:p>
    <w:p w14:paraId="40AFECBD" w14:textId="6FC695A5" w:rsidR="00F324CB" w:rsidRPr="006866D5" w:rsidRDefault="00F324CB" w:rsidP="00F324CB">
      <w:pPr>
        <w:widowControl w:val="0"/>
        <w:tabs>
          <w:tab w:val="left" w:pos="1560"/>
          <w:tab w:val="left" w:pos="6379"/>
        </w:tabs>
        <w:ind w:left="1560" w:hanging="1560"/>
        <w:rPr>
          <w:rFonts w:cstheme="minorHAnsi"/>
          <w:b/>
          <w:snapToGrid w:val="0"/>
          <w:color w:val="000000"/>
          <w:sz w:val="18"/>
        </w:rPr>
      </w:pPr>
      <w:r>
        <w:rPr>
          <w:rFonts w:cstheme="minorHAnsi"/>
          <w:snapToGrid w:val="0"/>
          <w:color w:val="000000"/>
        </w:rPr>
        <w:t>LA</w:t>
      </w:r>
      <w:r w:rsidR="00652ECC">
        <w:rPr>
          <w:rFonts w:cstheme="minorHAnsi"/>
          <w:snapToGrid w:val="0"/>
          <w:color w:val="000000"/>
        </w:rPr>
        <w:t>RRF</w:t>
      </w:r>
      <w:r>
        <w:rPr>
          <w:rFonts w:cstheme="minorHAnsi"/>
          <w:snapToGrid w:val="0"/>
          <w:color w:val="000000"/>
        </w:rPr>
        <w:t>2</w:t>
      </w:r>
      <w:r w:rsidR="00290069">
        <w:rPr>
          <w:rFonts w:cstheme="minorHAnsi"/>
          <w:snapToGrid w:val="0"/>
          <w:color w:val="000000"/>
        </w:rPr>
        <w:t>6</w:t>
      </w:r>
      <w:r w:rsidR="004E13BC">
        <w:rPr>
          <w:rFonts w:cstheme="minorHAnsi"/>
          <w:snapToGrid w:val="0"/>
          <w:color w:val="000000"/>
        </w:rPr>
        <w:t>/</w:t>
      </w:r>
      <w:r w:rsidR="00652ECC">
        <w:rPr>
          <w:rFonts w:cstheme="minorHAnsi"/>
          <w:snapToGrid w:val="0"/>
          <w:color w:val="000000"/>
        </w:rPr>
        <w:t>02</w:t>
      </w:r>
      <w:r w:rsidR="00652ECC">
        <w:rPr>
          <w:rFonts w:cstheme="minorHAnsi"/>
          <w:snapToGrid w:val="0"/>
          <w:color w:val="000000"/>
        </w:rPr>
        <w:tab/>
      </w:r>
      <w:r>
        <w:rPr>
          <w:rFonts w:cstheme="minorHAnsi"/>
          <w:snapToGrid w:val="0"/>
          <w:color w:val="000000"/>
        </w:rPr>
        <w:t>Public participation session</w:t>
      </w:r>
      <w:r w:rsidRPr="007811DB">
        <w:rPr>
          <w:rFonts w:cstheme="minorHAnsi"/>
          <w:snapToGrid w:val="0"/>
          <w:color w:val="000000"/>
          <w:sz w:val="20"/>
        </w:rPr>
        <w:t xml:space="preserve">. </w:t>
      </w:r>
      <w:r>
        <w:rPr>
          <w:rFonts w:cstheme="minorHAnsi"/>
          <w:snapToGrid w:val="0"/>
          <w:color w:val="000000"/>
          <w:sz w:val="20"/>
        </w:rPr>
        <w:br/>
      </w:r>
    </w:p>
    <w:p w14:paraId="76FCE45B" w14:textId="2D46DA6C" w:rsidR="00BA4170" w:rsidRDefault="00F324CB" w:rsidP="00BA4170">
      <w:pPr>
        <w:widowControl w:val="0"/>
        <w:tabs>
          <w:tab w:val="left" w:pos="1560"/>
          <w:tab w:val="left" w:pos="6379"/>
        </w:tabs>
        <w:ind w:left="1560" w:hanging="1560"/>
        <w:rPr>
          <w:rFonts w:ascii="Arial" w:eastAsia="MS Mincho" w:hAnsi="Arial" w:cs="Arial"/>
          <w:bCs/>
          <w:sz w:val="16"/>
        </w:rPr>
      </w:pPr>
      <w:r>
        <w:rPr>
          <w:rFonts w:cs="Arial"/>
          <w:snapToGrid w:val="0"/>
          <w:color w:val="000000"/>
        </w:rPr>
        <w:t>LAPC2</w:t>
      </w:r>
      <w:r w:rsidR="00290069">
        <w:rPr>
          <w:rFonts w:cs="Arial"/>
          <w:snapToGrid w:val="0"/>
          <w:color w:val="000000"/>
        </w:rPr>
        <w:t>6</w:t>
      </w:r>
      <w:r w:rsidR="004E13BC">
        <w:rPr>
          <w:rFonts w:cs="Arial"/>
          <w:snapToGrid w:val="0"/>
          <w:color w:val="000000"/>
        </w:rPr>
        <w:t>/</w:t>
      </w:r>
      <w:r w:rsidR="00794031">
        <w:rPr>
          <w:rFonts w:cs="Arial"/>
          <w:snapToGrid w:val="0"/>
          <w:color w:val="000000"/>
        </w:rPr>
        <w:t>526</w:t>
      </w:r>
      <w:r>
        <w:rPr>
          <w:rFonts w:eastAsia="MS Mincho" w:cstheme="minorHAnsi"/>
          <w:bCs/>
        </w:rPr>
        <w:tab/>
      </w:r>
      <w:r w:rsidRPr="000A3CCA">
        <w:rPr>
          <w:rFonts w:eastAsia="MS Mincho" w:cstheme="minorHAnsi"/>
          <w:bCs/>
        </w:rPr>
        <w:t>To receive declarations of interest under the Council’s Code of Conduct related to business on the agenda.</w:t>
      </w:r>
      <w:r>
        <w:rPr>
          <w:rFonts w:ascii="Arial" w:eastAsia="MS Mincho" w:hAnsi="Arial" w:cs="Arial"/>
          <w:bCs/>
        </w:rPr>
        <w:t xml:space="preserve"> </w:t>
      </w:r>
      <w:r>
        <w:rPr>
          <w:rFonts w:ascii="Arial" w:eastAsia="MS Mincho" w:hAnsi="Arial" w:cs="Arial"/>
          <w:bCs/>
        </w:rPr>
        <w:br/>
      </w:r>
      <w:r w:rsidRPr="00FD057C">
        <w:rPr>
          <w:rFonts w:ascii="Arial" w:eastAsia="MS Mincho" w:hAnsi="Arial" w:cs="Arial"/>
          <w:bCs/>
          <w:sz w:val="16"/>
        </w:rPr>
        <w:t>(Members should disclose any interests in the business to be discussed and are reminded that the</w:t>
      </w:r>
      <w:r>
        <w:rPr>
          <w:rFonts w:ascii="Arial" w:eastAsia="MS Mincho" w:hAnsi="Arial" w:cs="Arial"/>
          <w:bCs/>
          <w:sz w:val="16"/>
        </w:rPr>
        <w:t xml:space="preserve"> d</w:t>
      </w:r>
      <w:r w:rsidRPr="00FD057C">
        <w:rPr>
          <w:rFonts w:ascii="Arial" w:eastAsia="MS Mincho" w:hAnsi="Arial" w:cs="Arial"/>
          <w:bCs/>
          <w:sz w:val="16"/>
        </w:rPr>
        <w:t xml:space="preserve">isclosure of a </w:t>
      </w:r>
      <w:r>
        <w:rPr>
          <w:rFonts w:ascii="Arial" w:eastAsia="MS Mincho" w:hAnsi="Arial" w:cs="Arial"/>
          <w:bCs/>
          <w:sz w:val="16"/>
        </w:rPr>
        <w:t>d</w:t>
      </w:r>
      <w:r w:rsidRPr="00FD057C">
        <w:rPr>
          <w:rFonts w:ascii="Arial" w:eastAsia="MS Mincho" w:hAnsi="Arial" w:cs="Arial"/>
          <w:bCs/>
          <w:sz w:val="16"/>
        </w:rPr>
        <w:t>isclosable pecuniary Interest will require that</w:t>
      </w:r>
      <w:r w:rsidRPr="00FD057C">
        <w:rPr>
          <w:rFonts w:ascii="Arial" w:eastAsia="MS Mincho" w:hAnsi="Arial" w:cs="Arial"/>
          <w:b/>
          <w:bCs/>
          <w:sz w:val="16"/>
        </w:rPr>
        <w:t xml:space="preserve"> </w:t>
      </w:r>
      <w:r w:rsidRPr="00FD057C">
        <w:rPr>
          <w:rFonts w:ascii="Arial" w:eastAsia="MS Mincho" w:hAnsi="Arial" w:cs="Arial"/>
          <w:bCs/>
          <w:sz w:val="16"/>
        </w:rPr>
        <w:t>the member withdraws from the meeting room during the transaction of that item of business)</w:t>
      </w:r>
      <w:r>
        <w:rPr>
          <w:rFonts w:ascii="Arial" w:eastAsia="MS Mincho" w:hAnsi="Arial" w:cs="Arial"/>
          <w:bCs/>
          <w:sz w:val="16"/>
        </w:rPr>
        <w:t>.</w:t>
      </w:r>
    </w:p>
    <w:p w14:paraId="291C64B2" w14:textId="309151CE" w:rsidR="004F7FE7" w:rsidRPr="004F7FE7" w:rsidRDefault="004F7FE7" w:rsidP="00BA4170">
      <w:pPr>
        <w:widowControl w:val="0"/>
        <w:tabs>
          <w:tab w:val="left" w:pos="1560"/>
          <w:tab w:val="left" w:pos="6379"/>
        </w:tabs>
        <w:ind w:left="1560" w:hanging="1560"/>
        <w:rPr>
          <w:rFonts w:ascii="Arial" w:eastAsia="MS Mincho" w:hAnsi="Arial" w:cs="Arial"/>
          <w:b/>
          <w:bCs/>
          <w:sz w:val="16"/>
        </w:rPr>
      </w:pPr>
      <w:r>
        <w:rPr>
          <w:rFonts w:cs="Arial"/>
          <w:b/>
          <w:bCs/>
          <w:snapToGrid w:val="0"/>
          <w:color w:val="000000"/>
        </w:rPr>
        <w:t>North Northamptonshire Council</w:t>
      </w:r>
    </w:p>
    <w:p w14:paraId="6AB40706" w14:textId="629BC5F2" w:rsidR="00627923" w:rsidRDefault="00627923" w:rsidP="00BA4170">
      <w:pPr>
        <w:widowControl w:val="0"/>
        <w:tabs>
          <w:tab w:val="left" w:pos="1560"/>
          <w:tab w:val="left" w:pos="6379"/>
        </w:tabs>
        <w:ind w:left="1560" w:hanging="1560"/>
        <w:rPr>
          <w:rFonts w:cs="Arial"/>
          <w:snapToGrid w:val="0"/>
          <w:color w:val="000000"/>
        </w:rPr>
      </w:pPr>
      <w:r>
        <w:rPr>
          <w:rFonts w:cs="Arial"/>
          <w:snapToGrid w:val="0"/>
          <w:color w:val="000000"/>
        </w:rPr>
        <w:t>LAPC26/</w:t>
      </w:r>
      <w:r w:rsidR="00794031">
        <w:rPr>
          <w:rFonts w:cs="Arial"/>
          <w:snapToGrid w:val="0"/>
          <w:color w:val="000000"/>
        </w:rPr>
        <w:t>527</w:t>
      </w:r>
      <w:r>
        <w:rPr>
          <w:rFonts w:cs="Arial"/>
          <w:snapToGrid w:val="0"/>
          <w:color w:val="000000"/>
        </w:rPr>
        <w:tab/>
        <w:t>To receive an update on the business at NNC.</w:t>
      </w:r>
    </w:p>
    <w:p w14:paraId="3388B4AD" w14:textId="5123B363" w:rsidR="00794031" w:rsidRDefault="00794031" w:rsidP="00BA4170">
      <w:pPr>
        <w:widowControl w:val="0"/>
        <w:tabs>
          <w:tab w:val="left" w:pos="1560"/>
          <w:tab w:val="left" w:pos="6379"/>
        </w:tabs>
        <w:ind w:left="1560" w:hanging="1560"/>
        <w:rPr>
          <w:rFonts w:ascii="Arial" w:eastAsia="MS Mincho" w:hAnsi="Arial" w:cs="Arial"/>
          <w:bCs/>
          <w:sz w:val="16"/>
        </w:rPr>
      </w:pPr>
      <w:r>
        <w:rPr>
          <w:rFonts w:cs="Arial"/>
          <w:snapToGrid w:val="0"/>
          <w:color w:val="000000"/>
        </w:rPr>
        <w:t>LAPC26/528</w:t>
      </w:r>
      <w:r>
        <w:rPr>
          <w:rFonts w:cs="Arial"/>
          <w:snapToGrid w:val="0"/>
          <w:color w:val="000000"/>
        </w:rPr>
        <w:tab/>
        <w:t>To receive a presentation from Kate Sullivan on the work taking place at East Northants South Local Area Partnership</w:t>
      </w:r>
    </w:p>
    <w:p w14:paraId="3F5369DC" w14:textId="1F00A66A" w:rsidR="00EC390F" w:rsidRDefault="00EC390F" w:rsidP="00BA4170">
      <w:pPr>
        <w:widowControl w:val="0"/>
        <w:tabs>
          <w:tab w:val="left" w:pos="1560"/>
          <w:tab w:val="left" w:pos="6379"/>
        </w:tabs>
        <w:ind w:left="1560" w:hanging="1560"/>
        <w:rPr>
          <w:rFonts w:eastAsia="Calibri" w:cstheme="minorHAnsi"/>
          <w:b/>
          <w:bCs/>
        </w:rPr>
      </w:pPr>
      <w:r>
        <w:rPr>
          <w:rFonts w:eastAsia="Calibri" w:cstheme="minorHAnsi"/>
          <w:b/>
          <w:bCs/>
        </w:rPr>
        <w:t>Minutes and Meetings</w:t>
      </w:r>
    </w:p>
    <w:p w14:paraId="32E662B9" w14:textId="0A30C83C" w:rsidR="00F324CB" w:rsidRDefault="00F324CB" w:rsidP="00292D1C">
      <w:pPr>
        <w:widowControl w:val="0"/>
        <w:tabs>
          <w:tab w:val="left" w:pos="1560"/>
          <w:tab w:val="left" w:pos="6379"/>
        </w:tabs>
        <w:ind w:left="1560" w:hanging="1560"/>
        <w:rPr>
          <w:rFonts w:cstheme="minorHAnsi"/>
          <w:snapToGrid w:val="0"/>
          <w:color w:val="000000"/>
        </w:rPr>
      </w:pPr>
      <w:r>
        <w:rPr>
          <w:rFonts w:eastAsia="Calibri" w:cstheme="minorHAnsi"/>
        </w:rPr>
        <w:t>LAPC2</w:t>
      </w:r>
      <w:r w:rsidR="00290069">
        <w:rPr>
          <w:rFonts w:eastAsia="Calibri" w:cstheme="minorHAnsi"/>
        </w:rPr>
        <w:t>6</w:t>
      </w:r>
      <w:r w:rsidR="004E13BC">
        <w:rPr>
          <w:rFonts w:eastAsia="Calibri" w:cstheme="minorHAnsi"/>
        </w:rPr>
        <w:t>/</w:t>
      </w:r>
      <w:r w:rsidR="00B77193">
        <w:rPr>
          <w:rFonts w:eastAsia="Calibri" w:cstheme="minorHAnsi"/>
        </w:rPr>
        <w:t>529</w:t>
      </w:r>
      <w:r>
        <w:rPr>
          <w:rFonts w:cstheme="minorHAnsi"/>
          <w:snapToGrid w:val="0"/>
          <w:color w:val="000000"/>
        </w:rPr>
        <w:tab/>
      </w:r>
      <w:r w:rsidRPr="000A3CCA">
        <w:rPr>
          <w:rFonts w:cstheme="minorHAnsi"/>
          <w:snapToGrid w:val="0"/>
          <w:color w:val="000000"/>
        </w:rPr>
        <w:t xml:space="preserve">To receive and approve for signature minutes of </w:t>
      </w:r>
      <w:r>
        <w:rPr>
          <w:rFonts w:cstheme="minorHAnsi"/>
          <w:snapToGrid w:val="0"/>
          <w:color w:val="000000"/>
        </w:rPr>
        <w:t xml:space="preserve">the meeting held on </w:t>
      </w:r>
      <w:r w:rsidR="00B77193">
        <w:rPr>
          <w:rFonts w:cstheme="minorHAnsi"/>
          <w:snapToGrid w:val="0"/>
          <w:color w:val="000000"/>
        </w:rPr>
        <w:t xml:space="preserve">Monday </w:t>
      </w:r>
      <w:r w:rsidR="00EA722E">
        <w:rPr>
          <w:rFonts w:cstheme="minorHAnsi"/>
          <w:snapToGrid w:val="0"/>
          <w:color w:val="000000"/>
        </w:rPr>
        <w:t>18</w:t>
      </w:r>
      <w:r w:rsidR="00EA722E" w:rsidRPr="00EA722E">
        <w:rPr>
          <w:rFonts w:cstheme="minorHAnsi"/>
          <w:snapToGrid w:val="0"/>
          <w:color w:val="000000"/>
          <w:vertAlign w:val="superscript"/>
        </w:rPr>
        <w:t>th</w:t>
      </w:r>
      <w:r w:rsidR="00EA722E">
        <w:rPr>
          <w:rFonts w:cstheme="minorHAnsi"/>
          <w:snapToGrid w:val="0"/>
          <w:color w:val="000000"/>
        </w:rPr>
        <w:t xml:space="preserve"> May</w:t>
      </w:r>
      <w:r w:rsidR="00365585">
        <w:rPr>
          <w:rFonts w:cstheme="minorHAnsi"/>
          <w:snapToGrid w:val="0"/>
          <w:color w:val="000000"/>
        </w:rPr>
        <w:t xml:space="preserve"> </w:t>
      </w:r>
      <w:r>
        <w:rPr>
          <w:rFonts w:cstheme="minorHAnsi"/>
          <w:snapToGrid w:val="0"/>
          <w:color w:val="000000"/>
        </w:rPr>
        <w:t>202</w:t>
      </w:r>
      <w:r w:rsidR="00FB6A35">
        <w:rPr>
          <w:rFonts w:cstheme="minorHAnsi"/>
          <w:snapToGrid w:val="0"/>
          <w:color w:val="000000"/>
        </w:rPr>
        <w:t>6</w:t>
      </w:r>
      <w:r>
        <w:rPr>
          <w:rFonts w:cstheme="minorHAnsi"/>
          <w:snapToGrid w:val="0"/>
          <w:color w:val="000000"/>
        </w:rPr>
        <w:t>.</w:t>
      </w:r>
    </w:p>
    <w:p w14:paraId="4B662A20" w14:textId="652A0346" w:rsidR="00F324CB" w:rsidRDefault="00F324CB" w:rsidP="00926E3E">
      <w:pPr>
        <w:widowControl w:val="0"/>
        <w:tabs>
          <w:tab w:val="left" w:pos="1560"/>
          <w:tab w:val="left" w:pos="6379"/>
        </w:tabs>
        <w:ind w:left="2280" w:hanging="2280"/>
        <w:rPr>
          <w:rFonts w:cstheme="minorHAnsi"/>
          <w:snapToGrid w:val="0"/>
          <w:color w:val="000000"/>
        </w:rPr>
      </w:pPr>
      <w:r w:rsidRPr="000A3CCA">
        <w:rPr>
          <w:rFonts w:eastAsia="Calibri" w:cstheme="minorHAnsi"/>
        </w:rPr>
        <w:t>LAPC</w:t>
      </w:r>
      <w:r>
        <w:rPr>
          <w:rFonts w:eastAsia="Calibri" w:cstheme="minorHAnsi"/>
        </w:rPr>
        <w:t>2</w:t>
      </w:r>
      <w:r w:rsidR="00290069">
        <w:rPr>
          <w:rFonts w:eastAsia="Calibri" w:cstheme="minorHAnsi"/>
        </w:rPr>
        <w:t>6</w:t>
      </w:r>
      <w:r w:rsidR="004E13BC">
        <w:rPr>
          <w:rFonts w:eastAsia="Calibri" w:cstheme="minorHAnsi"/>
        </w:rPr>
        <w:t>/</w:t>
      </w:r>
      <w:r w:rsidR="00EA722E">
        <w:rPr>
          <w:rFonts w:eastAsia="Calibri" w:cstheme="minorHAnsi"/>
        </w:rPr>
        <w:t>530</w:t>
      </w:r>
      <w:r w:rsidRPr="000A3CCA">
        <w:rPr>
          <w:rFonts w:cstheme="minorHAnsi"/>
          <w:snapToGrid w:val="0"/>
          <w:color w:val="000000"/>
        </w:rPr>
        <w:tab/>
        <w:t>To note any matters arising from the minutes not included on this agenda</w:t>
      </w:r>
      <w:r>
        <w:rPr>
          <w:rFonts w:cstheme="minorHAnsi"/>
          <w:snapToGrid w:val="0"/>
          <w:color w:val="000000"/>
        </w:rPr>
        <w:t>,</w:t>
      </w:r>
      <w:r w:rsidRPr="000A3CCA">
        <w:rPr>
          <w:rFonts w:cstheme="minorHAnsi"/>
          <w:snapToGrid w:val="0"/>
          <w:color w:val="000000"/>
        </w:rPr>
        <w:t xml:space="preserve"> for report only.</w:t>
      </w:r>
    </w:p>
    <w:p w14:paraId="370BA5E8" w14:textId="124228F2" w:rsidR="00C749E8" w:rsidRPr="00FB6A35" w:rsidRDefault="00F324CB" w:rsidP="004074F2">
      <w:pPr>
        <w:widowControl w:val="0"/>
        <w:tabs>
          <w:tab w:val="left" w:pos="1560"/>
          <w:tab w:val="left" w:pos="6379"/>
        </w:tabs>
        <w:ind w:left="2280" w:hanging="2280"/>
        <w:rPr>
          <w:rFonts w:eastAsia="Calibri" w:cstheme="minorHAnsi"/>
          <w:color w:val="EE0000"/>
        </w:rPr>
      </w:pPr>
      <w:r>
        <w:rPr>
          <w:rFonts w:eastAsia="Calibri" w:cstheme="minorHAnsi"/>
        </w:rPr>
        <w:t>LAPC2</w:t>
      </w:r>
      <w:r w:rsidR="00290069">
        <w:rPr>
          <w:rFonts w:eastAsia="Calibri" w:cstheme="minorHAnsi"/>
        </w:rPr>
        <w:t>6</w:t>
      </w:r>
      <w:r w:rsidR="004E13BC">
        <w:rPr>
          <w:rFonts w:eastAsia="Calibri" w:cstheme="minorHAnsi"/>
        </w:rPr>
        <w:t>/</w:t>
      </w:r>
      <w:r w:rsidR="00EA722E">
        <w:rPr>
          <w:rFonts w:eastAsia="Calibri" w:cstheme="minorHAnsi"/>
        </w:rPr>
        <w:t>531</w:t>
      </w:r>
      <w:r>
        <w:rPr>
          <w:rFonts w:eastAsia="Calibri" w:cstheme="minorHAnsi"/>
        </w:rPr>
        <w:tab/>
        <w:t>To report on the Internal Control Councillor Ch</w:t>
      </w:r>
      <w:r w:rsidR="00FB6A35">
        <w:rPr>
          <w:rFonts w:eastAsia="Calibri" w:cstheme="minorHAnsi"/>
        </w:rPr>
        <w:t>ecklist.</w:t>
      </w:r>
      <w:r w:rsidR="00FB6A35">
        <w:rPr>
          <w:rFonts w:eastAsia="Calibri" w:cstheme="minorHAnsi"/>
        </w:rPr>
        <w:br/>
      </w:r>
      <w:r w:rsidR="00FB6A35">
        <w:rPr>
          <w:rFonts w:eastAsia="Calibri" w:cstheme="minorHAnsi"/>
          <w:color w:val="EE0000"/>
        </w:rPr>
        <w:t xml:space="preserve">Cllr </w:t>
      </w:r>
      <w:r w:rsidR="00064ACB">
        <w:rPr>
          <w:rFonts w:eastAsia="Calibri" w:cstheme="minorHAnsi"/>
          <w:color w:val="EE0000"/>
        </w:rPr>
        <w:t>Sonn</w:t>
      </w:r>
      <w:r w:rsidR="003A7762">
        <w:rPr>
          <w:rFonts w:eastAsia="Calibri" w:cstheme="minorHAnsi"/>
          <w:color w:val="EE0000"/>
        </w:rPr>
        <w:t xml:space="preserve"> to sign off</w:t>
      </w:r>
      <w:r w:rsidR="00064ACB">
        <w:rPr>
          <w:rFonts w:eastAsia="Calibri" w:cstheme="minorHAnsi"/>
          <w:color w:val="EE0000"/>
        </w:rPr>
        <w:t>.</w:t>
      </w:r>
    </w:p>
    <w:p w14:paraId="6D58972E" w14:textId="32D8824E" w:rsidR="00EC390F" w:rsidRPr="00EC390F" w:rsidRDefault="00EC390F" w:rsidP="00F324CB">
      <w:pPr>
        <w:widowControl w:val="0"/>
        <w:tabs>
          <w:tab w:val="left" w:pos="1560"/>
          <w:tab w:val="left" w:pos="6379"/>
        </w:tabs>
        <w:rPr>
          <w:rFonts w:cstheme="minorHAnsi"/>
          <w:b/>
          <w:bCs/>
          <w:snapToGrid w:val="0"/>
          <w:color w:val="000000"/>
        </w:rPr>
      </w:pPr>
      <w:r>
        <w:rPr>
          <w:rFonts w:cstheme="minorHAnsi"/>
          <w:b/>
          <w:bCs/>
          <w:snapToGrid w:val="0"/>
          <w:color w:val="000000"/>
        </w:rPr>
        <w:t>Finance</w:t>
      </w:r>
    </w:p>
    <w:p w14:paraId="038BB633" w14:textId="0E560923" w:rsidR="00A957E9" w:rsidRDefault="00A957E9" w:rsidP="00FA0ED9">
      <w:pPr>
        <w:widowControl w:val="0"/>
        <w:tabs>
          <w:tab w:val="left" w:pos="1560"/>
          <w:tab w:val="left" w:pos="6379"/>
        </w:tabs>
        <w:ind w:left="1560" w:hanging="1560"/>
        <w:rPr>
          <w:rFonts w:cstheme="minorHAnsi"/>
          <w:snapToGrid w:val="0"/>
        </w:rPr>
      </w:pPr>
      <w:r>
        <w:rPr>
          <w:rFonts w:cstheme="minorHAnsi"/>
          <w:snapToGrid w:val="0"/>
        </w:rPr>
        <w:t>LAPC26/</w:t>
      </w:r>
      <w:r w:rsidR="00064ACB">
        <w:rPr>
          <w:rFonts w:cstheme="minorHAnsi"/>
          <w:snapToGrid w:val="0"/>
        </w:rPr>
        <w:t>532</w:t>
      </w:r>
      <w:r>
        <w:rPr>
          <w:rFonts w:cstheme="minorHAnsi"/>
          <w:snapToGrid w:val="0"/>
        </w:rPr>
        <w:tab/>
        <w:t>To receive and approve the balance of the account/bank reconciliation for current and MM accounts</w:t>
      </w:r>
    </w:p>
    <w:p w14:paraId="737F0167" w14:textId="3336FF3A" w:rsidR="00A957E9" w:rsidRPr="00A957E9" w:rsidRDefault="00A957E9" w:rsidP="00FA0ED9">
      <w:pPr>
        <w:widowControl w:val="0"/>
        <w:tabs>
          <w:tab w:val="left" w:pos="1560"/>
          <w:tab w:val="left" w:pos="6379"/>
        </w:tabs>
        <w:ind w:left="1560" w:hanging="1560"/>
        <w:rPr>
          <w:rFonts w:cstheme="minorHAnsi"/>
          <w:snapToGrid w:val="0"/>
          <w:color w:val="EE0000"/>
        </w:rPr>
      </w:pPr>
      <w:r>
        <w:rPr>
          <w:rFonts w:cstheme="minorHAnsi"/>
          <w:snapToGrid w:val="0"/>
        </w:rPr>
        <w:t>LAPC26/</w:t>
      </w:r>
      <w:r w:rsidR="00940A1C">
        <w:rPr>
          <w:rFonts w:cstheme="minorHAnsi"/>
          <w:snapToGrid w:val="0"/>
        </w:rPr>
        <w:t>5</w:t>
      </w:r>
      <w:r w:rsidR="00064ACB">
        <w:rPr>
          <w:rFonts w:cstheme="minorHAnsi"/>
          <w:snapToGrid w:val="0"/>
        </w:rPr>
        <w:t>33</w:t>
      </w:r>
      <w:r>
        <w:rPr>
          <w:rFonts w:cstheme="minorHAnsi"/>
          <w:snapToGrid w:val="0"/>
        </w:rPr>
        <w:tab/>
        <w:t>To examine and approve the bank statements.</w:t>
      </w:r>
    </w:p>
    <w:p w14:paraId="0FDE1A1B" w14:textId="2ECBBF2C" w:rsidR="00F324CB" w:rsidRDefault="00B5607E" w:rsidP="00FA0ED9">
      <w:pPr>
        <w:widowControl w:val="0"/>
        <w:tabs>
          <w:tab w:val="left" w:pos="1560"/>
          <w:tab w:val="left" w:pos="6379"/>
        </w:tabs>
        <w:ind w:left="1560" w:hanging="1560"/>
        <w:rPr>
          <w:rFonts w:cstheme="minorHAnsi"/>
          <w:snapToGrid w:val="0"/>
        </w:rPr>
      </w:pPr>
      <w:r>
        <w:rPr>
          <w:rFonts w:cstheme="minorHAnsi"/>
          <w:snapToGrid w:val="0"/>
        </w:rPr>
        <w:t>LAPC26/</w:t>
      </w:r>
      <w:r w:rsidR="0005660B">
        <w:rPr>
          <w:rFonts w:cstheme="minorHAnsi"/>
          <w:snapToGrid w:val="0"/>
        </w:rPr>
        <w:t>5</w:t>
      </w:r>
      <w:r w:rsidR="00C230D9">
        <w:rPr>
          <w:rFonts w:cstheme="minorHAnsi"/>
          <w:snapToGrid w:val="0"/>
        </w:rPr>
        <w:t>34</w:t>
      </w:r>
      <w:r>
        <w:rPr>
          <w:rFonts w:cstheme="minorHAnsi"/>
          <w:snapToGrid w:val="0"/>
        </w:rPr>
        <w:tab/>
      </w:r>
      <w:r w:rsidR="00F324CB">
        <w:rPr>
          <w:rFonts w:cstheme="minorHAnsi"/>
          <w:snapToGrid w:val="0"/>
        </w:rPr>
        <w:t>To undertake a check of expenditure against the budget.</w:t>
      </w:r>
    </w:p>
    <w:p w14:paraId="7207FACE" w14:textId="177707F7" w:rsidR="00036289" w:rsidRDefault="00F324CB" w:rsidP="00036289">
      <w:pPr>
        <w:widowControl w:val="0"/>
        <w:tabs>
          <w:tab w:val="left" w:pos="1560"/>
          <w:tab w:val="left" w:pos="6379"/>
        </w:tabs>
        <w:ind w:left="1560" w:hanging="1560"/>
        <w:rPr>
          <w:rFonts w:cstheme="minorHAnsi"/>
          <w:snapToGrid w:val="0"/>
        </w:rPr>
      </w:pPr>
      <w:r>
        <w:rPr>
          <w:rFonts w:cstheme="minorHAnsi"/>
          <w:snapToGrid w:val="0"/>
        </w:rPr>
        <w:lastRenderedPageBreak/>
        <w:t>LAPC2</w:t>
      </w:r>
      <w:r w:rsidR="00290069">
        <w:rPr>
          <w:rFonts w:cstheme="minorHAnsi"/>
          <w:snapToGrid w:val="0"/>
        </w:rPr>
        <w:t>6</w:t>
      </w:r>
      <w:r w:rsidR="004E13BC">
        <w:rPr>
          <w:rFonts w:cstheme="minorHAnsi"/>
          <w:snapToGrid w:val="0"/>
        </w:rPr>
        <w:t>/</w:t>
      </w:r>
      <w:r w:rsidR="00562956">
        <w:rPr>
          <w:rFonts w:cstheme="minorHAnsi"/>
          <w:snapToGrid w:val="0"/>
        </w:rPr>
        <w:t>5</w:t>
      </w:r>
      <w:r w:rsidR="00C230D9">
        <w:rPr>
          <w:rFonts w:cstheme="minorHAnsi"/>
          <w:snapToGrid w:val="0"/>
        </w:rPr>
        <w:t>35</w:t>
      </w:r>
      <w:r>
        <w:rPr>
          <w:rFonts w:cstheme="minorHAnsi"/>
          <w:snapToGrid w:val="0"/>
        </w:rPr>
        <w:tab/>
        <w:t>To approve any changes to the asset register.</w:t>
      </w:r>
    </w:p>
    <w:p w14:paraId="594B497B" w14:textId="2CC85E85" w:rsidR="00EC3FBA" w:rsidRDefault="00EC3FBA" w:rsidP="00036289">
      <w:pPr>
        <w:widowControl w:val="0"/>
        <w:tabs>
          <w:tab w:val="left" w:pos="1560"/>
          <w:tab w:val="left" w:pos="6379"/>
        </w:tabs>
        <w:ind w:left="1560" w:hanging="1560"/>
        <w:rPr>
          <w:rFonts w:cstheme="minorHAnsi"/>
          <w:snapToGrid w:val="0"/>
        </w:rPr>
      </w:pPr>
      <w:r>
        <w:rPr>
          <w:rFonts w:cstheme="minorHAnsi"/>
          <w:snapToGrid w:val="0"/>
        </w:rPr>
        <w:t>LAPC26/5</w:t>
      </w:r>
      <w:r w:rsidR="006B7536">
        <w:rPr>
          <w:rFonts w:cstheme="minorHAnsi"/>
          <w:snapToGrid w:val="0"/>
        </w:rPr>
        <w:t>36</w:t>
      </w:r>
      <w:r>
        <w:rPr>
          <w:rFonts w:cstheme="minorHAnsi"/>
          <w:snapToGrid w:val="0"/>
        </w:rPr>
        <w:tab/>
        <w:t xml:space="preserve">To </w:t>
      </w:r>
      <w:r w:rsidR="00B54636">
        <w:rPr>
          <w:rFonts w:cstheme="minorHAnsi"/>
          <w:snapToGrid w:val="0"/>
        </w:rPr>
        <w:t xml:space="preserve">review </w:t>
      </w:r>
      <w:r w:rsidR="006B7536">
        <w:rPr>
          <w:rFonts w:cstheme="minorHAnsi"/>
          <w:snapToGrid w:val="0"/>
        </w:rPr>
        <w:t>request for £150 contribution towards the running of Saints Alive! parish magazine</w:t>
      </w:r>
    </w:p>
    <w:p w14:paraId="587D9996" w14:textId="2ABA1B95" w:rsidR="00DF4DD6" w:rsidRDefault="00DF4DD6" w:rsidP="00036289">
      <w:pPr>
        <w:widowControl w:val="0"/>
        <w:tabs>
          <w:tab w:val="left" w:pos="1560"/>
          <w:tab w:val="left" w:pos="6379"/>
        </w:tabs>
        <w:ind w:left="1560" w:hanging="1560"/>
        <w:rPr>
          <w:rFonts w:cstheme="minorHAnsi"/>
          <w:snapToGrid w:val="0"/>
        </w:rPr>
      </w:pPr>
      <w:r>
        <w:rPr>
          <w:rFonts w:cstheme="minorHAnsi"/>
          <w:snapToGrid w:val="0"/>
        </w:rPr>
        <w:t>LAPC26/537</w:t>
      </w:r>
      <w:r>
        <w:rPr>
          <w:rFonts w:cstheme="minorHAnsi"/>
          <w:snapToGrid w:val="0"/>
        </w:rPr>
        <w:tab/>
        <w:t>To review and adopt the risk assessment</w:t>
      </w:r>
      <w:r w:rsidR="00AB5CF1">
        <w:rPr>
          <w:rFonts w:cstheme="minorHAnsi"/>
          <w:snapToGrid w:val="0"/>
        </w:rPr>
        <w:t xml:space="preserve"> for 2026/2027</w:t>
      </w:r>
    </w:p>
    <w:p w14:paraId="167AE09D" w14:textId="44514350" w:rsidR="00100A42" w:rsidRPr="000B3635" w:rsidRDefault="008471E2" w:rsidP="00035941">
      <w:pPr>
        <w:widowControl w:val="0"/>
        <w:tabs>
          <w:tab w:val="left" w:pos="1560"/>
          <w:tab w:val="left" w:pos="6379"/>
        </w:tabs>
        <w:rPr>
          <w:rFonts w:cs="Arial"/>
          <w:snapToGrid w:val="0"/>
          <w:color w:val="EE0000"/>
        </w:rPr>
      </w:pPr>
      <w:r w:rsidRPr="00343DD1">
        <w:rPr>
          <w:rFonts w:eastAsia="Calibri" w:cstheme="minorHAnsi"/>
        </w:rPr>
        <w:t>LAPC2</w:t>
      </w:r>
      <w:r w:rsidR="00290069">
        <w:rPr>
          <w:rFonts w:eastAsia="Calibri" w:cstheme="minorHAnsi"/>
        </w:rPr>
        <w:t>6</w:t>
      </w:r>
      <w:r w:rsidR="004E13BC" w:rsidRPr="00343DD1">
        <w:rPr>
          <w:rFonts w:eastAsia="Calibri" w:cstheme="minorHAnsi"/>
        </w:rPr>
        <w:t>/</w:t>
      </w:r>
      <w:r w:rsidR="00431405">
        <w:rPr>
          <w:rFonts w:eastAsia="Calibri" w:cstheme="minorHAnsi"/>
        </w:rPr>
        <w:t>5</w:t>
      </w:r>
      <w:r w:rsidR="00D97548">
        <w:rPr>
          <w:rFonts w:eastAsia="Calibri" w:cstheme="minorHAnsi"/>
        </w:rPr>
        <w:t>3</w:t>
      </w:r>
      <w:r w:rsidR="00AB5CF1">
        <w:rPr>
          <w:rFonts w:eastAsia="Calibri" w:cstheme="minorHAnsi"/>
        </w:rPr>
        <w:t>8</w:t>
      </w:r>
      <w:r w:rsidRPr="00343DD1">
        <w:rPr>
          <w:rFonts w:cstheme="minorHAnsi"/>
          <w:snapToGrid w:val="0"/>
        </w:rPr>
        <w:tab/>
      </w:r>
      <w:r w:rsidRPr="00343DD1">
        <w:rPr>
          <w:rFonts w:cs="Arial"/>
          <w:snapToGrid w:val="0"/>
        </w:rPr>
        <w:t>To approve and authorise payments of the following invoices.</w:t>
      </w:r>
      <w:r w:rsidR="000B3635">
        <w:rPr>
          <w:rFonts w:cs="Arial"/>
          <w:snapToGrid w:val="0"/>
        </w:rPr>
        <w:br/>
      </w:r>
      <w:r w:rsidR="000B3635">
        <w:rPr>
          <w:rFonts w:cs="Arial"/>
          <w:snapToGrid w:val="0"/>
        </w:rPr>
        <w:tab/>
      </w:r>
    </w:p>
    <w:p w14:paraId="2E327946" w14:textId="490FADEC" w:rsidR="00701E64" w:rsidRPr="00C25EF1" w:rsidRDefault="00701E64" w:rsidP="00035941">
      <w:pPr>
        <w:widowControl w:val="0"/>
        <w:tabs>
          <w:tab w:val="left" w:pos="1560"/>
          <w:tab w:val="left" w:pos="6379"/>
        </w:tabs>
        <w:rPr>
          <w:rFonts w:cs="Arial"/>
          <w:i/>
          <w:iCs/>
          <w:snapToGrid w:val="0"/>
        </w:rPr>
      </w:pPr>
    </w:p>
    <w:tbl>
      <w:tblPr>
        <w:tblStyle w:val="TableGrid"/>
        <w:tblW w:w="8926" w:type="dxa"/>
        <w:jc w:val="center"/>
        <w:tblLayout w:type="fixed"/>
        <w:tblLook w:val="04A0" w:firstRow="1" w:lastRow="0" w:firstColumn="1" w:lastColumn="0" w:noHBand="0" w:noVBand="1"/>
      </w:tblPr>
      <w:tblGrid>
        <w:gridCol w:w="1129"/>
        <w:gridCol w:w="993"/>
        <w:gridCol w:w="1701"/>
        <w:gridCol w:w="2835"/>
        <w:gridCol w:w="992"/>
        <w:gridCol w:w="1276"/>
      </w:tblGrid>
      <w:tr w:rsidR="006534DF" w:rsidRPr="00343DD1" w14:paraId="461F16D7" w14:textId="77777777" w:rsidTr="006534DF">
        <w:trPr>
          <w:trHeight w:hRule="exact" w:val="776"/>
          <w:jc w:val="center"/>
        </w:trPr>
        <w:tc>
          <w:tcPr>
            <w:tcW w:w="1129" w:type="dxa"/>
          </w:tcPr>
          <w:p w14:paraId="7E66046A" w14:textId="16CDA808" w:rsidR="006534DF" w:rsidRPr="00343DD1" w:rsidRDefault="006534DF" w:rsidP="00384E3F">
            <w:pPr>
              <w:tabs>
                <w:tab w:val="left" w:pos="1560"/>
                <w:tab w:val="left" w:pos="6379"/>
              </w:tabs>
              <w:ind w:left="1560" w:hanging="1560"/>
              <w:jc w:val="center"/>
              <w:rPr>
                <w:bCs/>
                <w:sz w:val="20"/>
                <w:lang w:eastAsia="en-GB"/>
              </w:rPr>
            </w:pPr>
            <w:r>
              <w:rPr>
                <w:rFonts w:cs="Arial"/>
                <w:snapToGrid w:val="0"/>
              </w:rPr>
              <w:t xml:space="preserve">                              </w:t>
            </w:r>
            <w:bookmarkStart w:id="0" w:name="_Hlk41225482"/>
            <w:r w:rsidRPr="00343DD1">
              <w:rPr>
                <w:bCs/>
                <w:sz w:val="20"/>
                <w:lang w:eastAsia="en-GB"/>
              </w:rPr>
              <w:t xml:space="preserve">Invoice </w:t>
            </w:r>
          </w:p>
          <w:p w14:paraId="2AC45F67" w14:textId="72C57C99" w:rsidR="006534DF" w:rsidRPr="00343DD1" w:rsidRDefault="006534DF" w:rsidP="00384E3F">
            <w:pPr>
              <w:tabs>
                <w:tab w:val="left" w:pos="1560"/>
                <w:tab w:val="left" w:pos="6379"/>
              </w:tabs>
              <w:ind w:left="1560" w:hanging="1560"/>
              <w:jc w:val="center"/>
              <w:rPr>
                <w:bCs/>
                <w:sz w:val="20"/>
                <w:lang w:eastAsia="en-GB"/>
              </w:rPr>
            </w:pPr>
            <w:r w:rsidRPr="00343DD1">
              <w:rPr>
                <w:bCs/>
                <w:sz w:val="20"/>
                <w:lang w:eastAsia="en-GB"/>
              </w:rPr>
              <w:t>Reference</w:t>
            </w:r>
          </w:p>
        </w:tc>
        <w:tc>
          <w:tcPr>
            <w:tcW w:w="993" w:type="dxa"/>
          </w:tcPr>
          <w:p w14:paraId="4A8CC6DD" w14:textId="77777777" w:rsidR="006534DF" w:rsidRPr="00343DD1" w:rsidRDefault="006534DF" w:rsidP="00384E3F">
            <w:pPr>
              <w:tabs>
                <w:tab w:val="left" w:pos="1560"/>
                <w:tab w:val="left" w:pos="6379"/>
              </w:tabs>
              <w:ind w:left="1560" w:hanging="1560"/>
              <w:jc w:val="center"/>
              <w:rPr>
                <w:bCs/>
                <w:sz w:val="20"/>
                <w:lang w:eastAsia="en-GB"/>
              </w:rPr>
            </w:pPr>
            <w:r w:rsidRPr="00343DD1">
              <w:rPr>
                <w:bCs/>
                <w:sz w:val="20"/>
                <w:lang w:eastAsia="en-GB"/>
              </w:rPr>
              <w:t>Payment</w:t>
            </w:r>
          </w:p>
          <w:p w14:paraId="15B5DAF6" w14:textId="77777777" w:rsidR="006534DF" w:rsidRPr="00343DD1" w:rsidRDefault="006534DF" w:rsidP="00384E3F">
            <w:pPr>
              <w:tabs>
                <w:tab w:val="left" w:pos="1560"/>
                <w:tab w:val="left" w:pos="6379"/>
              </w:tabs>
              <w:ind w:left="1560" w:hanging="1560"/>
              <w:jc w:val="center"/>
              <w:rPr>
                <w:bCs/>
                <w:sz w:val="20"/>
                <w:lang w:eastAsia="en-GB"/>
              </w:rPr>
            </w:pPr>
            <w:r w:rsidRPr="00343DD1">
              <w:rPr>
                <w:bCs/>
                <w:sz w:val="20"/>
                <w:lang w:eastAsia="en-GB"/>
              </w:rPr>
              <w:t>method. Payment Ref</w:t>
            </w:r>
          </w:p>
        </w:tc>
        <w:tc>
          <w:tcPr>
            <w:tcW w:w="1701" w:type="dxa"/>
          </w:tcPr>
          <w:p w14:paraId="7C9DDE90" w14:textId="77777777" w:rsidR="006534DF" w:rsidRPr="00343DD1" w:rsidRDefault="006534DF" w:rsidP="00384E3F">
            <w:pPr>
              <w:tabs>
                <w:tab w:val="left" w:pos="1560"/>
                <w:tab w:val="left" w:pos="6379"/>
              </w:tabs>
              <w:ind w:left="1560" w:hanging="1560"/>
              <w:jc w:val="center"/>
              <w:rPr>
                <w:bCs/>
                <w:sz w:val="20"/>
                <w:lang w:eastAsia="en-GB"/>
              </w:rPr>
            </w:pPr>
            <w:r w:rsidRPr="00343DD1">
              <w:rPr>
                <w:bCs/>
                <w:sz w:val="20"/>
                <w:lang w:eastAsia="en-GB"/>
              </w:rPr>
              <w:t>Payee</w:t>
            </w:r>
          </w:p>
        </w:tc>
        <w:tc>
          <w:tcPr>
            <w:tcW w:w="2835" w:type="dxa"/>
          </w:tcPr>
          <w:p w14:paraId="4F703A4A" w14:textId="77777777" w:rsidR="006534DF" w:rsidRPr="00343DD1" w:rsidRDefault="006534DF" w:rsidP="00384E3F">
            <w:pPr>
              <w:tabs>
                <w:tab w:val="left" w:pos="1560"/>
                <w:tab w:val="left" w:pos="6379"/>
              </w:tabs>
              <w:ind w:left="1560" w:hanging="1560"/>
              <w:jc w:val="center"/>
              <w:rPr>
                <w:bCs/>
                <w:sz w:val="20"/>
                <w:lang w:eastAsia="en-GB"/>
              </w:rPr>
            </w:pPr>
            <w:r w:rsidRPr="00343DD1">
              <w:rPr>
                <w:bCs/>
                <w:sz w:val="20"/>
                <w:lang w:eastAsia="en-GB"/>
              </w:rPr>
              <w:t>Item</w:t>
            </w:r>
          </w:p>
        </w:tc>
        <w:tc>
          <w:tcPr>
            <w:tcW w:w="992" w:type="dxa"/>
          </w:tcPr>
          <w:p w14:paraId="007AACB3" w14:textId="77777777" w:rsidR="006534DF" w:rsidRPr="00343DD1" w:rsidRDefault="006534DF" w:rsidP="0084468A">
            <w:pPr>
              <w:tabs>
                <w:tab w:val="left" w:pos="1560"/>
                <w:tab w:val="left" w:pos="6379"/>
              </w:tabs>
              <w:ind w:left="1560" w:hanging="1560"/>
              <w:jc w:val="center"/>
              <w:rPr>
                <w:bCs/>
                <w:sz w:val="20"/>
                <w:lang w:eastAsia="en-GB"/>
              </w:rPr>
            </w:pPr>
            <w:r w:rsidRPr="00343DD1">
              <w:rPr>
                <w:bCs/>
                <w:sz w:val="20"/>
                <w:lang w:eastAsia="en-GB"/>
              </w:rPr>
              <w:t>Total</w:t>
            </w:r>
          </w:p>
          <w:p w14:paraId="1D6E724D" w14:textId="77777777" w:rsidR="006534DF" w:rsidRPr="00343DD1" w:rsidRDefault="006534DF" w:rsidP="0084468A">
            <w:pPr>
              <w:tabs>
                <w:tab w:val="left" w:pos="1560"/>
                <w:tab w:val="left" w:pos="6379"/>
              </w:tabs>
              <w:ind w:left="1560" w:hanging="1560"/>
              <w:jc w:val="center"/>
              <w:rPr>
                <w:bCs/>
                <w:sz w:val="20"/>
                <w:lang w:eastAsia="en-GB"/>
              </w:rPr>
            </w:pPr>
            <w:r w:rsidRPr="00343DD1">
              <w:rPr>
                <w:bCs/>
                <w:sz w:val="20"/>
                <w:lang w:eastAsia="en-GB"/>
              </w:rPr>
              <w:t>Amount</w:t>
            </w:r>
          </w:p>
          <w:p w14:paraId="1F790C04" w14:textId="04F26ADB" w:rsidR="006534DF" w:rsidRPr="00343DD1" w:rsidRDefault="006534DF" w:rsidP="0084468A">
            <w:pPr>
              <w:tabs>
                <w:tab w:val="left" w:pos="1560"/>
                <w:tab w:val="left" w:pos="6379"/>
              </w:tabs>
              <w:ind w:left="1560" w:hanging="1560"/>
              <w:jc w:val="center"/>
              <w:rPr>
                <w:bCs/>
                <w:sz w:val="20"/>
                <w:lang w:eastAsia="en-GB"/>
              </w:rPr>
            </w:pPr>
            <w:r w:rsidRPr="00343DD1">
              <w:rPr>
                <w:bCs/>
                <w:sz w:val="20"/>
                <w:lang w:eastAsia="en-GB"/>
              </w:rPr>
              <w:t>(£)</w:t>
            </w:r>
          </w:p>
        </w:tc>
        <w:tc>
          <w:tcPr>
            <w:tcW w:w="1276" w:type="dxa"/>
          </w:tcPr>
          <w:p w14:paraId="01CEB4D9" w14:textId="0A7A6DA4" w:rsidR="006534DF" w:rsidRPr="00343DD1" w:rsidRDefault="006534DF" w:rsidP="0084468A">
            <w:pPr>
              <w:tabs>
                <w:tab w:val="left" w:pos="1560"/>
                <w:tab w:val="left" w:pos="6379"/>
              </w:tabs>
              <w:ind w:left="1560" w:hanging="1560"/>
              <w:jc w:val="center"/>
              <w:rPr>
                <w:bCs/>
                <w:sz w:val="20"/>
                <w:lang w:eastAsia="en-GB"/>
              </w:rPr>
            </w:pPr>
            <w:r w:rsidRPr="00343DD1">
              <w:rPr>
                <w:bCs/>
                <w:sz w:val="20"/>
                <w:lang w:eastAsia="en-GB"/>
              </w:rPr>
              <w:t>Amount net</w:t>
            </w:r>
          </w:p>
          <w:p w14:paraId="2EF0DC04" w14:textId="77777777" w:rsidR="006534DF" w:rsidRPr="00343DD1" w:rsidRDefault="006534DF" w:rsidP="0084468A">
            <w:pPr>
              <w:tabs>
                <w:tab w:val="left" w:pos="1560"/>
                <w:tab w:val="left" w:pos="6379"/>
              </w:tabs>
              <w:ind w:left="1560" w:hanging="1560"/>
              <w:jc w:val="center"/>
              <w:rPr>
                <w:bCs/>
                <w:sz w:val="20"/>
                <w:lang w:eastAsia="en-GB"/>
              </w:rPr>
            </w:pPr>
            <w:r w:rsidRPr="00343DD1">
              <w:rPr>
                <w:bCs/>
                <w:sz w:val="20"/>
                <w:lang w:eastAsia="en-GB"/>
              </w:rPr>
              <w:t>of VAT</w:t>
            </w:r>
          </w:p>
          <w:p w14:paraId="71FC8F91" w14:textId="1B8FD63E" w:rsidR="006534DF" w:rsidRPr="00343DD1" w:rsidRDefault="006534DF" w:rsidP="0084468A">
            <w:pPr>
              <w:tabs>
                <w:tab w:val="left" w:pos="1560"/>
                <w:tab w:val="left" w:pos="6379"/>
              </w:tabs>
              <w:ind w:left="1560" w:hanging="1560"/>
              <w:jc w:val="center"/>
              <w:rPr>
                <w:bCs/>
                <w:sz w:val="20"/>
              </w:rPr>
            </w:pPr>
            <w:r w:rsidRPr="00343DD1">
              <w:rPr>
                <w:bCs/>
                <w:sz w:val="20"/>
                <w:lang w:eastAsia="en-GB"/>
              </w:rPr>
              <w:t>(£)</w:t>
            </w:r>
          </w:p>
        </w:tc>
      </w:tr>
      <w:tr w:rsidR="006534DF" w:rsidRPr="00343DD1" w14:paraId="433DCB8C" w14:textId="77777777" w:rsidTr="006534DF">
        <w:trPr>
          <w:trHeight w:val="216"/>
          <w:jc w:val="center"/>
        </w:trPr>
        <w:tc>
          <w:tcPr>
            <w:tcW w:w="1129" w:type="dxa"/>
            <w:vAlign w:val="bottom"/>
          </w:tcPr>
          <w:p w14:paraId="01C8E1F7" w14:textId="22FC8470" w:rsidR="006534DF" w:rsidRPr="00343DD1" w:rsidRDefault="006534DF" w:rsidP="004E13BC">
            <w:pPr>
              <w:tabs>
                <w:tab w:val="left" w:pos="1560"/>
                <w:tab w:val="left" w:pos="6379"/>
              </w:tabs>
              <w:ind w:left="1560" w:hanging="1560"/>
              <w:jc w:val="center"/>
              <w:rPr>
                <w:bCs/>
                <w:sz w:val="20"/>
              </w:rPr>
            </w:pPr>
            <w:r>
              <w:rPr>
                <w:bCs/>
                <w:sz w:val="20"/>
              </w:rPr>
              <w:t>022.26/27</w:t>
            </w:r>
          </w:p>
        </w:tc>
        <w:tc>
          <w:tcPr>
            <w:tcW w:w="993" w:type="dxa"/>
            <w:vAlign w:val="bottom"/>
          </w:tcPr>
          <w:p w14:paraId="12917DCD" w14:textId="2F8DBF57" w:rsidR="006534DF" w:rsidRPr="00343DD1" w:rsidRDefault="006534DF" w:rsidP="004E13BC">
            <w:pPr>
              <w:tabs>
                <w:tab w:val="left" w:pos="1560"/>
                <w:tab w:val="left" w:pos="6379"/>
              </w:tabs>
              <w:ind w:left="1560" w:hanging="1560"/>
              <w:jc w:val="center"/>
              <w:rPr>
                <w:rFonts w:ascii="Calibri" w:hAnsi="Calibri" w:cs="Calibri"/>
                <w:sz w:val="20"/>
                <w:szCs w:val="20"/>
              </w:rPr>
            </w:pPr>
            <w:r>
              <w:rPr>
                <w:rFonts w:ascii="Calibri" w:hAnsi="Calibri" w:cs="Calibri"/>
                <w:sz w:val="20"/>
                <w:szCs w:val="20"/>
              </w:rPr>
              <w:t>BACS</w:t>
            </w:r>
          </w:p>
        </w:tc>
        <w:tc>
          <w:tcPr>
            <w:tcW w:w="1701" w:type="dxa"/>
            <w:vAlign w:val="bottom"/>
          </w:tcPr>
          <w:p w14:paraId="7293D65F" w14:textId="034C7459" w:rsidR="006534DF" w:rsidRPr="00343DD1" w:rsidRDefault="006534DF" w:rsidP="00C87E3A">
            <w:pPr>
              <w:tabs>
                <w:tab w:val="left" w:pos="1560"/>
                <w:tab w:val="left" w:pos="6379"/>
              </w:tabs>
              <w:rPr>
                <w:rFonts w:ascii="Calibri" w:hAnsi="Calibri" w:cs="Calibri"/>
                <w:sz w:val="20"/>
                <w:szCs w:val="20"/>
              </w:rPr>
            </w:pPr>
            <w:r>
              <w:rPr>
                <w:rFonts w:ascii="Calibri" w:hAnsi="Calibri" w:cs="Calibri"/>
                <w:sz w:val="20"/>
                <w:szCs w:val="20"/>
              </w:rPr>
              <w:t>Lorraine Brown</w:t>
            </w:r>
          </w:p>
        </w:tc>
        <w:tc>
          <w:tcPr>
            <w:tcW w:w="2835" w:type="dxa"/>
            <w:vAlign w:val="bottom"/>
          </w:tcPr>
          <w:p w14:paraId="2C93F47F" w14:textId="6C4AA0F8" w:rsidR="006534DF" w:rsidRPr="00343DD1" w:rsidRDefault="006534DF" w:rsidP="00C87E3A">
            <w:pPr>
              <w:tabs>
                <w:tab w:val="left" w:pos="1560"/>
                <w:tab w:val="left" w:pos="6379"/>
              </w:tabs>
              <w:rPr>
                <w:bCs/>
                <w:sz w:val="20"/>
              </w:rPr>
            </w:pPr>
            <w:r>
              <w:rPr>
                <w:bCs/>
                <w:sz w:val="20"/>
              </w:rPr>
              <w:t>Refund for gift card for resigning councillor</w:t>
            </w:r>
          </w:p>
        </w:tc>
        <w:tc>
          <w:tcPr>
            <w:tcW w:w="992" w:type="dxa"/>
            <w:vAlign w:val="bottom"/>
          </w:tcPr>
          <w:p w14:paraId="43177AE3" w14:textId="5C278DC6" w:rsidR="006534DF" w:rsidRPr="00343DD1" w:rsidRDefault="006534DF" w:rsidP="009E1A3B">
            <w:pPr>
              <w:rPr>
                <w:rFonts w:ascii="Calibri" w:eastAsia="Times New Roman" w:hAnsi="Calibri" w:cs="Calibri"/>
                <w:sz w:val="20"/>
                <w:szCs w:val="20"/>
              </w:rPr>
            </w:pPr>
            <w:r>
              <w:rPr>
                <w:rFonts w:ascii="Calibri" w:eastAsia="Times New Roman" w:hAnsi="Calibri" w:cs="Calibri"/>
                <w:sz w:val="20"/>
                <w:szCs w:val="20"/>
              </w:rPr>
              <w:t>51.25</w:t>
            </w:r>
          </w:p>
        </w:tc>
        <w:tc>
          <w:tcPr>
            <w:tcW w:w="1276" w:type="dxa"/>
            <w:vAlign w:val="bottom"/>
          </w:tcPr>
          <w:p w14:paraId="76D22CA1" w14:textId="0EA04DC7" w:rsidR="006534DF" w:rsidRPr="00343DD1" w:rsidRDefault="006534DF" w:rsidP="004E13BC">
            <w:pPr>
              <w:tabs>
                <w:tab w:val="left" w:pos="1560"/>
                <w:tab w:val="left" w:pos="6379"/>
              </w:tabs>
              <w:ind w:left="1560" w:hanging="1560"/>
              <w:jc w:val="center"/>
              <w:rPr>
                <w:bCs/>
                <w:sz w:val="20"/>
              </w:rPr>
            </w:pPr>
            <w:r>
              <w:rPr>
                <w:bCs/>
                <w:sz w:val="20"/>
              </w:rPr>
              <w:t xml:space="preserve"> </w:t>
            </w:r>
          </w:p>
        </w:tc>
      </w:tr>
      <w:tr w:rsidR="006534DF" w:rsidRPr="00343DD1" w14:paraId="7109C88D" w14:textId="77777777" w:rsidTr="006534DF">
        <w:trPr>
          <w:trHeight w:val="216"/>
          <w:jc w:val="center"/>
        </w:trPr>
        <w:tc>
          <w:tcPr>
            <w:tcW w:w="1129" w:type="dxa"/>
            <w:vAlign w:val="bottom"/>
          </w:tcPr>
          <w:p w14:paraId="44771C57" w14:textId="5FF66574" w:rsidR="006534DF" w:rsidRPr="00343DD1" w:rsidRDefault="006534DF" w:rsidP="004E13BC">
            <w:pPr>
              <w:tabs>
                <w:tab w:val="left" w:pos="1560"/>
                <w:tab w:val="left" w:pos="6379"/>
              </w:tabs>
              <w:ind w:left="1560" w:hanging="1560"/>
              <w:jc w:val="center"/>
              <w:rPr>
                <w:bCs/>
                <w:sz w:val="20"/>
              </w:rPr>
            </w:pPr>
            <w:r>
              <w:rPr>
                <w:bCs/>
                <w:sz w:val="20"/>
              </w:rPr>
              <w:t>0</w:t>
            </w:r>
            <w:r w:rsidR="00DA420A">
              <w:rPr>
                <w:bCs/>
                <w:sz w:val="20"/>
              </w:rPr>
              <w:t>23</w:t>
            </w:r>
            <w:r>
              <w:rPr>
                <w:bCs/>
                <w:sz w:val="20"/>
              </w:rPr>
              <w:t>.25/26</w:t>
            </w:r>
          </w:p>
        </w:tc>
        <w:tc>
          <w:tcPr>
            <w:tcW w:w="993" w:type="dxa"/>
            <w:vAlign w:val="bottom"/>
          </w:tcPr>
          <w:p w14:paraId="2886FF09" w14:textId="0FEE17E7" w:rsidR="006534DF" w:rsidRPr="00343DD1" w:rsidRDefault="00EC2C97" w:rsidP="004E13BC">
            <w:pPr>
              <w:tabs>
                <w:tab w:val="left" w:pos="1560"/>
                <w:tab w:val="left" w:pos="6379"/>
              </w:tabs>
              <w:ind w:left="1560" w:hanging="1560"/>
              <w:jc w:val="center"/>
              <w:rPr>
                <w:bCs/>
                <w:sz w:val="20"/>
              </w:rPr>
            </w:pPr>
            <w:r>
              <w:rPr>
                <w:bCs/>
                <w:sz w:val="20"/>
              </w:rPr>
              <w:t>BACS</w:t>
            </w:r>
          </w:p>
        </w:tc>
        <w:tc>
          <w:tcPr>
            <w:tcW w:w="1701" w:type="dxa"/>
            <w:vAlign w:val="bottom"/>
          </w:tcPr>
          <w:p w14:paraId="5DF2D668" w14:textId="56D56E14" w:rsidR="006534DF" w:rsidRPr="00343DD1" w:rsidRDefault="00EC2C97" w:rsidP="00F97677">
            <w:pPr>
              <w:tabs>
                <w:tab w:val="left" w:pos="1560"/>
                <w:tab w:val="left" w:pos="6379"/>
              </w:tabs>
              <w:ind w:left="1560" w:hanging="1560"/>
              <w:jc w:val="center"/>
              <w:rPr>
                <w:bCs/>
                <w:sz w:val="20"/>
                <w:szCs w:val="20"/>
              </w:rPr>
            </w:pPr>
            <w:r>
              <w:rPr>
                <w:bCs/>
                <w:sz w:val="20"/>
                <w:szCs w:val="20"/>
              </w:rPr>
              <w:t>Gallagher</w:t>
            </w:r>
          </w:p>
        </w:tc>
        <w:tc>
          <w:tcPr>
            <w:tcW w:w="2835" w:type="dxa"/>
            <w:vAlign w:val="bottom"/>
          </w:tcPr>
          <w:p w14:paraId="48184154" w14:textId="2F8D7005" w:rsidR="006534DF" w:rsidRPr="00343DD1" w:rsidRDefault="00EC2C97" w:rsidP="00FD255F">
            <w:pPr>
              <w:tabs>
                <w:tab w:val="left" w:pos="1560"/>
                <w:tab w:val="left" w:pos="6379"/>
              </w:tabs>
              <w:ind w:left="1560" w:hanging="1560"/>
              <w:rPr>
                <w:bCs/>
                <w:sz w:val="20"/>
              </w:rPr>
            </w:pPr>
            <w:r>
              <w:rPr>
                <w:bCs/>
                <w:sz w:val="20"/>
              </w:rPr>
              <w:t>Insurance</w:t>
            </w:r>
          </w:p>
        </w:tc>
        <w:tc>
          <w:tcPr>
            <w:tcW w:w="992" w:type="dxa"/>
            <w:vAlign w:val="bottom"/>
          </w:tcPr>
          <w:p w14:paraId="658EFC6B" w14:textId="4E86B417" w:rsidR="006534DF" w:rsidRPr="00343DD1" w:rsidRDefault="00EC2C97" w:rsidP="004E13BC">
            <w:pPr>
              <w:tabs>
                <w:tab w:val="left" w:pos="1560"/>
                <w:tab w:val="left" w:pos="6379"/>
              </w:tabs>
              <w:ind w:left="1560" w:hanging="1560"/>
              <w:jc w:val="center"/>
              <w:rPr>
                <w:bCs/>
                <w:sz w:val="20"/>
              </w:rPr>
            </w:pPr>
            <w:r>
              <w:rPr>
                <w:bCs/>
                <w:sz w:val="20"/>
              </w:rPr>
              <w:t>303.19</w:t>
            </w:r>
          </w:p>
        </w:tc>
        <w:tc>
          <w:tcPr>
            <w:tcW w:w="1276" w:type="dxa"/>
            <w:vAlign w:val="bottom"/>
          </w:tcPr>
          <w:p w14:paraId="39768AF5" w14:textId="5E86CBC1" w:rsidR="006534DF" w:rsidRPr="002A07E1" w:rsidRDefault="006534DF" w:rsidP="00F258C4">
            <w:pPr>
              <w:tabs>
                <w:tab w:val="left" w:pos="1560"/>
                <w:tab w:val="left" w:pos="6379"/>
              </w:tabs>
              <w:jc w:val="center"/>
              <w:rPr>
                <w:bCs/>
                <w:sz w:val="20"/>
              </w:rPr>
            </w:pPr>
            <w:r>
              <w:rPr>
                <w:bCs/>
                <w:sz w:val="20"/>
              </w:rPr>
              <w:t xml:space="preserve"> </w:t>
            </w:r>
          </w:p>
        </w:tc>
      </w:tr>
      <w:tr w:rsidR="006534DF" w:rsidRPr="00343DD1" w14:paraId="303A575C" w14:textId="77777777" w:rsidTr="006534DF">
        <w:trPr>
          <w:trHeight w:val="216"/>
          <w:jc w:val="center"/>
        </w:trPr>
        <w:tc>
          <w:tcPr>
            <w:tcW w:w="1129" w:type="dxa"/>
            <w:vAlign w:val="bottom"/>
          </w:tcPr>
          <w:p w14:paraId="5059E83A" w14:textId="165A7486" w:rsidR="006534DF" w:rsidRPr="00343DD1" w:rsidRDefault="006534DF" w:rsidP="0097777D">
            <w:pPr>
              <w:tabs>
                <w:tab w:val="left" w:pos="1560"/>
                <w:tab w:val="left" w:pos="6379"/>
              </w:tabs>
              <w:ind w:left="1560" w:hanging="1560"/>
              <w:jc w:val="center"/>
              <w:rPr>
                <w:bCs/>
                <w:sz w:val="20"/>
              </w:rPr>
            </w:pPr>
            <w:r>
              <w:rPr>
                <w:rFonts w:ascii="Calibri" w:hAnsi="Calibri" w:cs="Calibri"/>
                <w:sz w:val="20"/>
                <w:szCs w:val="20"/>
              </w:rPr>
              <w:t>0</w:t>
            </w:r>
            <w:r w:rsidR="00EC2C97">
              <w:rPr>
                <w:rFonts w:ascii="Calibri" w:hAnsi="Calibri" w:cs="Calibri"/>
                <w:sz w:val="20"/>
                <w:szCs w:val="20"/>
              </w:rPr>
              <w:t>24</w:t>
            </w:r>
            <w:r>
              <w:rPr>
                <w:rFonts w:ascii="Calibri" w:hAnsi="Calibri" w:cs="Calibri"/>
                <w:sz w:val="20"/>
                <w:szCs w:val="20"/>
              </w:rPr>
              <w:t>.25/26</w:t>
            </w:r>
          </w:p>
        </w:tc>
        <w:tc>
          <w:tcPr>
            <w:tcW w:w="993" w:type="dxa"/>
            <w:vAlign w:val="bottom"/>
          </w:tcPr>
          <w:p w14:paraId="242ED60F" w14:textId="604E0C27" w:rsidR="006534DF" w:rsidRPr="00343DD1" w:rsidRDefault="006534DF" w:rsidP="0097777D">
            <w:pPr>
              <w:tabs>
                <w:tab w:val="left" w:pos="1560"/>
                <w:tab w:val="left" w:pos="6379"/>
              </w:tabs>
              <w:ind w:left="1560" w:hanging="1560"/>
              <w:jc w:val="center"/>
              <w:rPr>
                <w:bCs/>
                <w:sz w:val="20"/>
              </w:rPr>
            </w:pPr>
            <w:r>
              <w:rPr>
                <w:rFonts w:ascii="Calibri" w:hAnsi="Calibri" w:cs="Calibri"/>
                <w:sz w:val="20"/>
                <w:szCs w:val="20"/>
              </w:rPr>
              <w:t>BACS</w:t>
            </w:r>
          </w:p>
        </w:tc>
        <w:tc>
          <w:tcPr>
            <w:tcW w:w="1701" w:type="dxa"/>
            <w:vAlign w:val="bottom"/>
          </w:tcPr>
          <w:p w14:paraId="33D6C0E3" w14:textId="729DA9A6" w:rsidR="006534DF" w:rsidRPr="00343DD1" w:rsidRDefault="00EC2C97" w:rsidP="0097777D">
            <w:pPr>
              <w:tabs>
                <w:tab w:val="left" w:pos="1560"/>
                <w:tab w:val="left" w:pos="6379"/>
              </w:tabs>
              <w:ind w:left="1560" w:hanging="1560"/>
              <w:jc w:val="center"/>
              <w:rPr>
                <w:bCs/>
                <w:sz w:val="20"/>
                <w:szCs w:val="20"/>
              </w:rPr>
            </w:pPr>
            <w:r>
              <w:rPr>
                <w:rFonts w:ascii="Calibri" w:hAnsi="Calibri" w:cs="Calibri"/>
                <w:sz w:val="20"/>
                <w:szCs w:val="20"/>
              </w:rPr>
              <w:t>NCALC</w:t>
            </w:r>
          </w:p>
        </w:tc>
        <w:tc>
          <w:tcPr>
            <w:tcW w:w="2835" w:type="dxa"/>
            <w:vAlign w:val="bottom"/>
          </w:tcPr>
          <w:p w14:paraId="50B28A39" w14:textId="007345FF" w:rsidR="006534DF" w:rsidRPr="00343DD1" w:rsidRDefault="00EC2C97" w:rsidP="00FD255F">
            <w:pPr>
              <w:tabs>
                <w:tab w:val="left" w:pos="1560"/>
                <w:tab w:val="left" w:pos="6379"/>
              </w:tabs>
              <w:ind w:left="1560" w:hanging="1560"/>
              <w:rPr>
                <w:bCs/>
                <w:sz w:val="20"/>
              </w:rPr>
            </w:pPr>
            <w:r>
              <w:rPr>
                <w:bCs/>
                <w:sz w:val="20"/>
              </w:rPr>
              <w:t>GDPR Training Part 2</w:t>
            </w:r>
          </w:p>
        </w:tc>
        <w:tc>
          <w:tcPr>
            <w:tcW w:w="992" w:type="dxa"/>
            <w:vAlign w:val="bottom"/>
          </w:tcPr>
          <w:p w14:paraId="6C6D8AAA" w14:textId="226D7A43" w:rsidR="006534DF" w:rsidRPr="00343DD1" w:rsidRDefault="00640179" w:rsidP="0097777D">
            <w:pPr>
              <w:tabs>
                <w:tab w:val="left" w:pos="1560"/>
                <w:tab w:val="left" w:pos="6379"/>
              </w:tabs>
              <w:ind w:left="1560" w:hanging="1560"/>
              <w:jc w:val="center"/>
              <w:rPr>
                <w:bCs/>
                <w:sz w:val="20"/>
              </w:rPr>
            </w:pPr>
            <w:r>
              <w:rPr>
                <w:rFonts w:ascii="Calibri" w:hAnsi="Calibri" w:cs="Calibri"/>
                <w:sz w:val="20"/>
                <w:szCs w:val="20"/>
              </w:rPr>
              <w:t>55.20</w:t>
            </w:r>
          </w:p>
        </w:tc>
        <w:tc>
          <w:tcPr>
            <w:tcW w:w="1276" w:type="dxa"/>
            <w:vAlign w:val="bottom"/>
          </w:tcPr>
          <w:p w14:paraId="416D936B" w14:textId="7171C5CB" w:rsidR="006534DF" w:rsidRPr="00343DD1" w:rsidRDefault="00640179" w:rsidP="0097777D">
            <w:pPr>
              <w:tabs>
                <w:tab w:val="left" w:pos="1560"/>
                <w:tab w:val="left" w:pos="6379"/>
              </w:tabs>
              <w:ind w:left="1560" w:hanging="1560"/>
              <w:jc w:val="center"/>
              <w:rPr>
                <w:bCs/>
                <w:sz w:val="20"/>
              </w:rPr>
            </w:pPr>
            <w:r>
              <w:rPr>
                <w:rFonts w:ascii="Calibri" w:hAnsi="Calibri" w:cs="Calibri"/>
                <w:sz w:val="20"/>
                <w:szCs w:val="20"/>
              </w:rPr>
              <w:t>46.00</w:t>
            </w:r>
          </w:p>
        </w:tc>
      </w:tr>
      <w:tr w:rsidR="006534DF" w:rsidRPr="00343DD1" w14:paraId="4EF59985" w14:textId="77777777" w:rsidTr="006534DF">
        <w:trPr>
          <w:trHeight w:val="216"/>
          <w:jc w:val="center"/>
        </w:trPr>
        <w:tc>
          <w:tcPr>
            <w:tcW w:w="1129" w:type="dxa"/>
            <w:vAlign w:val="bottom"/>
          </w:tcPr>
          <w:p w14:paraId="6FB4EBB3" w14:textId="1D54E316" w:rsidR="006534DF" w:rsidRPr="00343DD1" w:rsidRDefault="006534DF" w:rsidP="002B2898">
            <w:pPr>
              <w:tabs>
                <w:tab w:val="left" w:pos="1560"/>
                <w:tab w:val="left" w:pos="6379"/>
              </w:tabs>
              <w:ind w:left="1560" w:hanging="1560"/>
              <w:jc w:val="center"/>
              <w:rPr>
                <w:rFonts w:ascii="Calibri" w:hAnsi="Calibri" w:cs="Calibri"/>
                <w:sz w:val="20"/>
                <w:szCs w:val="20"/>
              </w:rPr>
            </w:pPr>
            <w:r>
              <w:rPr>
                <w:rFonts w:ascii="Calibri" w:hAnsi="Calibri" w:cs="Calibri"/>
                <w:sz w:val="20"/>
                <w:szCs w:val="20"/>
              </w:rPr>
              <w:t>0</w:t>
            </w:r>
            <w:r w:rsidR="00640179">
              <w:rPr>
                <w:rFonts w:ascii="Calibri" w:hAnsi="Calibri" w:cs="Calibri"/>
                <w:sz w:val="20"/>
                <w:szCs w:val="20"/>
              </w:rPr>
              <w:t>25</w:t>
            </w:r>
            <w:r>
              <w:rPr>
                <w:rFonts w:ascii="Calibri" w:hAnsi="Calibri" w:cs="Calibri"/>
                <w:sz w:val="20"/>
                <w:szCs w:val="20"/>
              </w:rPr>
              <w:t>.26/27</w:t>
            </w:r>
          </w:p>
        </w:tc>
        <w:tc>
          <w:tcPr>
            <w:tcW w:w="993" w:type="dxa"/>
            <w:vAlign w:val="bottom"/>
          </w:tcPr>
          <w:p w14:paraId="0AC31FBA" w14:textId="4E5994F3" w:rsidR="006534DF" w:rsidRPr="00343DD1" w:rsidRDefault="00640179" w:rsidP="002B2898">
            <w:pPr>
              <w:tabs>
                <w:tab w:val="left" w:pos="1560"/>
                <w:tab w:val="left" w:pos="6379"/>
              </w:tabs>
              <w:ind w:left="1560" w:hanging="1560"/>
              <w:jc w:val="center"/>
              <w:rPr>
                <w:rFonts w:ascii="Calibri" w:hAnsi="Calibri" w:cs="Calibri"/>
                <w:sz w:val="20"/>
                <w:szCs w:val="20"/>
              </w:rPr>
            </w:pPr>
            <w:r>
              <w:rPr>
                <w:rFonts w:ascii="Calibri" w:hAnsi="Calibri" w:cs="Calibri"/>
                <w:sz w:val="20"/>
                <w:szCs w:val="20"/>
              </w:rPr>
              <w:t>BACS</w:t>
            </w:r>
          </w:p>
        </w:tc>
        <w:tc>
          <w:tcPr>
            <w:tcW w:w="1701" w:type="dxa"/>
            <w:vAlign w:val="bottom"/>
          </w:tcPr>
          <w:p w14:paraId="7AA4EA20" w14:textId="6D5FA3B5" w:rsidR="006534DF" w:rsidRPr="00343DD1" w:rsidRDefault="00640179" w:rsidP="002B2898">
            <w:pPr>
              <w:tabs>
                <w:tab w:val="left" w:pos="1560"/>
                <w:tab w:val="left" w:pos="6379"/>
              </w:tabs>
              <w:ind w:left="1560" w:hanging="1560"/>
              <w:jc w:val="center"/>
              <w:rPr>
                <w:rFonts w:ascii="Calibri" w:hAnsi="Calibri" w:cs="Calibri"/>
                <w:sz w:val="20"/>
                <w:szCs w:val="20"/>
              </w:rPr>
            </w:pPr>
            <w:r>
              <w:rPr>
                <w:rFonts w:ascii="Calibri" w:hAnsi="Calibri" w:cs="Calibri"/>
                <w:sz w:val="20"/>
                <w:szCs w:val="20"/>
              </w:rPr>
              <w:t>Emery</w:t>
            </w:r>
          </w:p>
        </w:tc>
        <w:tc>
          <w:tcPr>
            <w:tcW w:w="2835" w:type="dxa"/>
            <w:vAlign w:val="bottom"/>
          </w:tcPr>
          <w:p w14:paraId="23B6B960" w14:textId="77B6F264" w:rsidR="006534DF" w:rsidRPr="00343DD1" w:rsidRDefault="00640179" w:rsidP="002B2898">
            <w:pPr>
              <w:tabs>
                <w:tab w:val="left" w:pos="1560"/>
                <w:tab w:val="left" w:pos="6379"/>
              </w:tabs>
              <w:ind w:left="1560" w:hanging="1560"/>
              <w:rPr>
                <w:bCs/>
                <w:sz w:val="20"/>
              </w:rPr>
            </w:pPr>
            <w:r>
              <w:rPr>
                <w:bCs/>
                <w:sz w:val="20"/>
              </w:rPr>
              <w:t>Parish Cut INV</w:t>
            </w:r>
            <w:r w:rsidR="00674960">
              <w:rPr>
                <w:bCs/>
                <w:sz w:val="20"/>
              </w:rPr>
              <w:t>4792</w:t>
            </w:r>
          </w:p>
        </w:tc>
        <w:tc>
          <w:tcPr>
            <w:tcW w:w="992" w:type="dxa"/>
            <w:vAlign w:val="bottom"/>
          </w:tcPr>
          <w:p w14:paraId="33F25325" w14:textId="082CE4F6" w:rsidR="006534DF" w:rsidRPr="00343DD1" w:rsidRDefault="00674960" w:rsidP="002B2898">
            <w:pPr>
              <w:tabs>
                <w:tab w:val="left" w:pos="1560"/>
                <w:tab w:val="left" w:pos="6379"/>
              </w:tabs>
              <w:ind w:left="1560" w:hanging="1560"/>
              <w:jc w:val="center"/>
              <w:rPr>
                <w:rFonts w:ascii="Calibri" w:hAnsi="Calibri" w:cs="Calibri"/>
                <w:sz w:val="20"/>
                <w:szCs w:val="20"/>
              </w:rPr>
            </w:pPr>
            <w:r>
              <w:rPr>
                <w:rFonts w:ascii="Calibri" w:hAnsi="Calibri" w:cs="Calibri"/>
                <w:sz w:val="20"/>
                <w:szCs w:val="20"/>
              </w:rPr>
              <w:t>408.00</w:t>
            </w:r>
          </w:p>
        </w:tc>
        <w:tc>
          <w:tcPr>
            <w:tcW w:w="1276" w:type="dxa"/>
            <w:vAlign w:val="bottom"/>
          </w:tcPr>
          <w:p w14:paraId="726C7FEA" w14:textId="1A307A3F" w:rsidR="006534DF" w:rsidRPr="00343DD1" w:rsidRDefault="00674960" w:rsidP="002B2898">
            <w:pPr>
              <w:tabs>
                <w:tab w:val="left" w:pos="1560"/>
                <w:tab w:val="left" w:pos="6379"/>
              </w:tabs>
              <w:ind w:left="1560" w:hanging="1560"/>
              <w:jc w:val="center"/>
              <w:rPr>
                <w:rFonts w:ascii="Calibri" w:hAnsi="Calibri" w:cs="Calibri"/>
                <w:sz w:val="20"/>
                <w:szCs w:val="20"/>
              </w:rPr>
            </w:pPr>
            <w:r>
              <w:rPr>
                <w:rFonts w:ascii="Calibri" w:hAnsi="Calibri" w:cs="Calibri"/>
                <w:sz w:val="20"/>
                <w:szCs w:val="20"/>
              </w:rPr>
              <w:t>340.00</w:t>
            </w:r>
          </w:p>
        </w:tc>
      </w:tr>
      <w:tr w:rsidR="006534DF" w:rsidRPr="00343DD1" w14:paraId="72AC050D" w14:textId="77777777" w:rsidTr="006534DF">
        <w:trPr>
          <w:trHeight w:val="216"/>
          <w:jc w:val="center"/>
        </w:trPr>
        <w:tc>
          <w:tcPr>
            <w:tcW w:w="1129" w:type="dxa"/>
            <w:vAlign w:val="bottom"/>
          </w:tcPr>
          <w:p w14:paraId="3C1A9C7D" w14:textId="38402C2C" w:rsidR="006534DF" w:rsidRPr="00343DD1" w:rsidRDefault="006534DF"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0</w:t>
            </w:r>
            <w:r w:rsidR="00674960">
              <w:rPr>
                <w:rFonts w:ascii="Calibri" w:hAnsi="Calibri" w:cs="Calibri"/>
                <w:sz w:val="20"/>
                <w:szCs w:val="20"/>
              </w:rPr>
              <w:t>26</w:t>
            </w:r>
            <w:r>
              <w:rPr>
                <w:rFonts w:ascii="Calibri" w:hAnsi="Calibri" w:cs="Calibri"/>
                <w:sz w:val="20"/>
                <w:szCs w:val="20"/>
              </w:rPr>
              <w:t>.26/27</w:t>
            </w:r>
          </w:p>
        </w:tc>
        <w:tc>
          <w:tcPr>
            <w:tcW w:w="993" w:type="dxa"/>
            <w:vAlign w:val="bottom"/>
          </w:tcPr>
          <w:p w14:paraId="63F2308A" w14:textId="3EAA18E6" w:rsidR="006534DF" w:rsidRPr="00343DD1" w:rsidRDefault="006534DF" w:rsidP="00063C1C">
            <w:pPr>
              <w:tabs>
                <w:tab w:val="left" w:pos="1560"/>
                <w:tab w:val="left" w:pos="6379"/>
              </w:tabs>
              <w:ind w:left="1560" w:hanging="1560"/>
              <w:jc w:val="center"/>
              <w:rPr>
                <w:rFonts w:ascii="Calibri" w:hAnsi="Calibri" w:cs="Calibri"/>
                <w:sz w:val="20"/>
                <w:szCs w:val="20"/>
              </w:rPr>
            </w:pPr>
            <w:r>
              <w:rPr>
                <w:rFonts w:ascii="Calibri" w:hAnsi="Calibri" w:cs="Calibri"/>
                <w:sz w:val="20"/>
                <w:szCs w:val="20"/>
              </w:rPr>
              <w:t>DD</w:t>
            </w:r>
          </w:p>
        </w:tc>
        <w:tc>
          <w:tcPr>
            <w:tcW w:w="1701" w:type="dxa"/>
            <w:vAlign w:val="bottom"/>
          </w:tcPr>
          <w:p w14:paraId="5D3D02C3" w14:textId="08CB3D11" w:rsidR="006534DF" w:rsidRPr="005D03F2" w:rsidRDefault="006534DF" w:rsidP="00063C1C">
            <w:pPr>
              <w:tabs>
                <w:tab w:val="left" w:pos="1560"/>
                <w:tab w:val="left" w:pos="6379"/>
              </w:tabs>
              <w:ind w:left="1560" w:hanging="1560"/>
              <w:jc w:val="center"/>
              <w:rPr>
                <w:rFonts w:ascii="Calibri" w:hAnsi="Calibri" w:cs="Calibri"/>
                <w:sz w:val="18"/>
                <w:szCs w:val="18"/>
              </w:rPr>
            </w:pPr>
            <w:r>
              <w:rPr>
                <w:rFonts w:ascii="Calibri" w:hAnsi="Calibri" w:cs="Calibri"/>
                <w:sz w:val="18"/>
                <w:szCs w:val="18"/>
              </w:rPr>
              <w:t>YU Energy</w:t>
            </w:r>
          </w:p>
        </w:tc>
        <w:tc>
          <w:tcPr>
            <w:tcW w:w="2835" w:type="dxa"/>
            <w:vAlign w:val="bottom"/>
          </w:tcPr>
          <w:p w14:paraId="089FCA82" w14:textId="225784E4" w:rsidR="006534DF" w:rsidRPr="00343DD1" w:rsidRDefault="006534DF" w:rsidP="002B6362">
            <w:pPr>
              <w:tabs>
                <w:tab w:val="left" w:pos="1560"/>
                <w:tab w:val="left" w:pos="6379"/>
              </w:tabs>
              <w:rPr>
                <w:bCs/>
                <w:sz w:val="20"/>
              </w:rPr>
            </w:pPr>
            <w:r>
              <w:rPr>
                <w:bCs/>
                <w:sz w:val="20"/>
              </w:rPr>
              <w:t>Electricity INV03</w:t>
            </w:r>
            <w:r w:rsidR="0090191E">
              <w:rPr>
                <w:bCs/>
                <w:sz w:val="20"/>
              </w:rPr>
              <w:t>968860</w:t>
            </w:r>
          </w:p>
        </w:tc>
        <w:tc>
          <w:tcPr>
            <w:tcW w:w="992" w:type="dxa"/>
            <w:vAlign w:val="bottom"/>
          </w:tcPr>
          <w:p w14:paraId="7528A4A1" w14:textId="3D7B28E0" w:rsidR="006534DF" w:rsidRPr="00343DD1" w:rsidRDefault="0090191E"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65.48</w:t>
            </w:r>
          </w:p>
        </w:tc>
        <w:tc>
          <w:tcPr>
            <w:tcW w:w="1276" w:type="dxa"/>
            <w:vAlign w:val="bottom"/>
          </w:tcPr>
          <w:p w14:paraId="3340B8AA" w14:textId="3E163DA3" w:rsidR="006534DF" w:rsidRPr="00343DD1" w:rsidRDefault="0090191E"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62.36</w:t>
            </w:r>
          </w:p>
        </w:tc>
      </w:tr>
      <w:tr w:rsidR="006534DF" w:rsidRPr="00343DD1" w14:paraId="486F9369" w14:textId="77777777" w:rsidTr="006534DF">
        <w:trPr>
          <w:trHeight w:val="216"/>
          <w:jc w:val="center"/>
        </w:trPr>
        <w:tc>
          <w:tcPr>
            <w:tcW w:w="1129" w:type="dxa"/>
            <w:vAlign w:val="bottom"/>
          </w:tcPr>
          <w:p w14:paraId="772168E9" w14:textId="21D1FF74" w:rsidR="006534DF" w:rsidRPr="00343DD1" w:rsidRDefault="006534DF" w:rsidP="009E1A3B">
            <w:pPr>
              <w:tabs>
                <w:tab w:val="left" w:pos="1560"/>
                <w:tab w:val="left" w:pos="6379"/>
              </w:tabs>
              <w:ind w:left="1560" w:hanging="1560"/>
              <w:jc w:val="center"/>
              <w:rPr>
                <w:bCs/>
                <w:sz w:val="20"/>
              </w:rPr>
            </w:pPr>
            <w:r>
              <w:rPr>
                <w:bCs/>
                <w:sz w:val="20"/>
              </w:rPr>
              <w:t>0</w:t>
            </w:r>
            <w:r w:rsidR="0090191E">
              <w:rPr>
                <w:bCs/>
                <w:sz w:val="20"/>
              </w:rPr>
              <w:t>27</w:t>
            </w:r>
            <w:r>
              <w:rPr>
                <w:bCs/>
                <w:sz w:val="20"/>
              </w:rPr>
              <w:t>.26/27</w:t>
            </w:r>
          </w:p>
        </w:tc>
        <w:tc>
          <w:tcPr>
            <w:tcW w:w="993" w:type="dxa"/>
            <w:vAlign w:val="bottom"/>
          </w:tcPr>
          <w:p w14:paraId="57C2B52C" w14:textId="39837F5E" w:rsidR="006534DF" w:rsidRPr="00343DD1" w:rsidRDefault="0090191E" w:rsidP="009E1A3B">
            <w:pPr>
              <w:tabs>
                <w:tab w:val="left" w:pos="1560"/>
                <w:tab w:val="left" w:pos="6379"/>
              </w:tabs>
              <w:ind w:left="1560" w:hanging="1560"/>
              <w:jc w:val="center"/>
              <w:rPr>
                <w:bCs/>
                <w:sz w:val="20"/>
              </w:rPr>
            </w:pPr>
            <w:r>
              <w:rPr>
                <w:bCs/>
                <w:sz w:val="20"/>
              </w:rPr>
              <w:t>DD</w:t>
            </w:r>
          </w:p>
        </w:tc>
        <w:tc>
          <w:tcPr>
            <w:tcW w:w="1701" w:type="dxa"/>
            <w:vAlign w:val="bottom"/>
          </w:tcPr>
          <w:p w14:paraId="63AD3392" w14:textId="7E750921" w:rsidR="006534DF" w:rsidRPr="00286B5D" w:rsidRDefault="0090191E" w:rsidP="009E1A3B">
            <w:pPr>
              <w:tabs>
                <w:tab w:val="left" w:pos="1560"/>
                <w:tab w:val="left" w:pos="6379"/>
              </w:tabs>
              <w:ind w:left="1560" w:hanging="1560"/>
              <w:jc w:val="center"/>
              <w:rPr>
                <w:bCs/>
                <w:sz w:val="17"/>
                <w:szCs w:val="17"/>
              </w:rPr>
            </w:pPr>
            <w:r>
              <w:rPr>
                <w:bCs/>
                <w:sz w:val="17"/>
                <w:szCs w:val="17"/>
              </w:rPr>
              <w:t>YU Energy</w:t>
            </w:r>
          </w:p>
        </w:tc>
        <w:tc>
          <w:tcPr>
            <w:tcW w:w="2835" w:type="dxa"/>
            <w:vAlign w:val="bottom"/>
          </w:tcPr>
          <w:p w14:paraId="06A05909" w14:textId="5B52873B" w:rsidR="006534DF" w:rsidRPr="00343DD1" w:rsidRDefault="0090191E" w:rsidP="009E1A3B">
            <w:pPr>
              <w:tabs>
                <w:tab w:val="left" w:pos="1560"/>
                <w:tab w:val="left" w:pos="6379"/>
              </w:tabs>
              <w:ind w:left="1560" w:hanging="1560"/>
              <w:jc w:val="center"/>
              <w:rPr>
                <w:bCs/>
                <w:sz w:val="20"/>
              </w:rPr>
            </w:pPr>
            <w:r>
              <w:rPr>
                <w:bCs/>
                <w:sz w:val="20"/>
              </w:rPr>
              <w:t>Electricity INV</w:t>
            </w:r>
            <w:r w:rsidR="00BD01AA">
              <w:rPr>
                <w:bCs/>
                <w:sz w:val="20"/>
              </w:rPr>
              <w:t>03968857</w:t>
            </w:r>
          </w:p>
        </w:tc>
        <w:tc>
          <w:tcPr>
            <w:tcW w:w="992" w:type="dxa"/>
            <w:vAlign w:val="bottom"/>
          </w:tcPr>
          <w:p w14:paraId="50845E73" w14:textId="1162523F" w:rsidR="006534DF" w:rsidRPr="00343DD1" w:rsidRDefault="00BD01AA" w:rsidP="009E1A3B">
            <w:pPr>
              <w:tabs>
                <w:tab w:val="left" w:pos="1560"/>
                <w:tab w:val="left" w:pos="6379"/>
              </w:tabs>
              <w:ind w:left="1560" w:hanging="1560"/>
              <w:jc w:val="center"/>
              <w:rPr>
                <w:bCs/>
                <w:sz w:val="20"/>
              </w:rPr>
            </w:pPr>
            <w:r>
              <w:rPr>
                <w:bCs/>
                <w:sz w:val="20"/>
              </w:rPr>
              <w:t>7.07</w:t>
            </w:r>
          </w:p>
        </w:tc>
        <w:tc>
          <w:tcPr>
            <w:tcW w:w="1276" w:type="dxa"/>
            <w:vAlign w:val="bottom"/>
          </w:tcPr>
          <w:p w14:paraId="012833C1" w14:textId="3BB7D78C" w:rsidR="006534DF" w:rsidRPr="00343DD1" w:rsidRDefault="00BD01AA" w:rsidP="009E1A3B">
            <w:pPr>
              <w:tabs>
                <w:tab w:val="left" w:pos="1560"/>
                <w:tab w:val="left" w:pos="6379"/>
              </w:tabs>
              <w:ind w:left="1560" w:hanging="1560"/>
              <w:jc w:val="center"/>
              <w:rPr>
                <w:bCs/>
                <w:sz w:val="20"/>
              </w:rPr>
            </w:pPr>
            <w:r>
              <w:rPr>
                <w:bCs/>
                <w:sz w:val="20"/>
              </w:rPr>
              <w:t>6.73</w:t>
            </w:r>
          </w:p>
        </w:tc>
      </w:tr>
      <w:tr w:rsidR="006534DF" w:rsidRPr="00343DD1" w14:paraId="09D7BDE9" w14:textId="77777777" w:rsidTr="006534DF">
        <w:trPr>
          <w:trHeight w:val="216"/>
          <w:jc w:val="center"/>
        </w:trPr>
        <w:tc>
          <w:tcPr>
            <w:tcW w:w="1129" w:type="dxa"/>
            <w:vAlign w:val="bottom"/>
          </w:tcPr>
          <w:p w14:paraId="44494C8A" w14:textId="2C17DC0D" w:rsidR="006534DF" w:rsidRPr="00343DD1" w:rsidRDefault="006534DF" w:rsidP="009E1A3B">
            <w:pPr>
              <w:tabs>
                <w:tab w:val="left" w:pos="1560"/>
                <w:tab w:val="left" w:pos="6379"/>
              </w:tabs>
              <w:ind w:left="1560" w:hanging="1560"/>
              <w:jc w:val="center"/>
              <w:rPr>
                <w:bCs/>
                <w:sz w:val="20"/>
              </w:rPr>
            </w:pPr>
            <w:r>
              <w:rPr>
                <w:bCs/>
                <w:sz w:val="20"/>
              </w:rPr>
              <w:t>0</w:t>
            </w:r>
            <w:r w:rsidR="00BD01AA">
              <w:rPr>
                <w:bCs/>
                <w:sz w:val="20"/>
              </w:rPr>
              <w:t>28</w:t>
            </w:r>
            <w:r>
              <w:rPr>
                <w:bCs/>
                <w:sz w:val="20"/>
              </w:rPr>
              <w:t>.26/27</w:t>
            </w:r>
          </w:p>
        </w:tc>
        <w:tc>
          <w:tcPr>
            <w:tcW w:w="993" w:type="dxa"/>
            <w:vAlign w:val="bottom"/>
          </w:tcPr>
          <w:p w14:paraId="4B0A1596" w14:textId="20948156" w:rsidR="006534DF" w:rsidRPr="00343DD1" w:rsidRDefault="006534DF" w:rsidP="009E1A3B">
            <w:pPr>
              <w:tabs>
                <w:tab w:val="left" w:pos="1560"/>
                <w:tab w:val="left" w:pos="6379"/>
              </w:tabs>
              <w:ind w:left="1560" w:hanging="1560"/>
              <w:jc w:val="center"/>
              <w:rPr>
                <w:bCs/>
                <w:sz w:val="20"/>
              </w:rPr>
            </w:pPr>
            <w:r>
              <w:rPr>
                <w:bCs/>
                <w:sz w:val="20"/>
              </w:rPr>
              <w:t>BACS</w:t>
            </w:r>
          </w:p>
        </w:tc>
        <w:tc>
          <w:tcPr>
            <w:tcW w:w="1701" w:type="dxa"/>
            <w:vAlign w:val="bottom"/>
          </w:tcPr>
          <w:p w14:paraId="5CEAF1F5" w14:textId="789EE91B" w:rsidR="006534DF" w:rsidRPr="00343DD1" w:rsidRDefault="00BD01AA" w:rsidP="009E1A3B">
            <w:pPr>
              <w:tabs>
                <w:tab w:val="left" w:pos="1560"/>
                <w:tab w:val="left" w:pos="6379"/>
              </w:tabs>
              <w:ind w:left="1560" w:hanging="1560"/>
              <w:jc w:val="center"/>
              <w:rPr>
                <w:bCs/>
                <w:sz w:val="20"/>
                <w:szCs w:val="20"/>
              </w:rPr>
            </w:pPr>
            <w:r>
              <w:rPr>
                <w:bCs/>
                <w:sz w:val="20"/>
                <w:szCs w:val="20"/>
              </w:rPr>
              <w:t>Clerk</w:t>
            </w:r>
          </w:p>
        </w:tc>
        <w:tc>
          <w:tcPr>
            <w:tcW w:w="2835" w:type="dxa"/>
            <w:vAlign w:val="bottom"/>
          </w:tcPr>
          <w:p w14:paraId="3C51355F" w14:textId="7CBA8D79" w:rsidR="006534DF" w:rsidRPr="00343DD1" w:rsidRDefault="00BD01AA"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May’s Salary</w:t>
            </w:r>
          </w:p>
        </w:tc>
        <w:tc>
          <w:tcPr>
            <w:tcW w:w="992" w:type="dxa"/>
            <w:vAlign w:val="bottom"/>
          </w:tcPr>
          <w:p w14:paraId="12795089" w14:textId="6B15180F" w:rsidR="006534DF" w:rsidRPr="00343DD1" w:rsidRDefault="007C2E28" w:rsidP="009E1A3B">
            <w:pPr>
              <w:tabs>
                <w:tab w:val="left" w:pos="1560"/>
                <w:tab w:val="left" w:pos="6379"/>
              </w:tabs>
              <w:ind w:left="1560" w:hanging="1560"/>
              <w:jc w:val="center"/>
              <w:rPr>
                <w:bCs/>
                <w:sz w:val="20"/>
              </w:rPr>
            </w:pPr>
            <w:r>
              <w:rPr>
                <w:bCs/>
                <w:sz w:val="20"/>
              </w:rPr>
              <w:t>348.30</w:t>
            </w:r>
          </w:p>
        </w:tc>
        <w:tc>
          <w:tcPr>
            <w:tcW w:w="1276" w:type="dxa"/>
            <w:vAlign w:val="bottom"/>
          </w:tcPr>
          <w:p w14:paraId="53135523" w14:textId="78DD1014" w:rsidR="006534DF" w:rsidRPr="00343DD1" w:rsidRDefault="006534DF" w:rsidP="009E1A3B">
            <w:pPr>
              <w:tabs>
                <w:tab w:val="left" w:pos="1560"/>
                <w:tab w:val="left" w:pos="6379"/>
              </w:tabs>
              <w:ind w:left="1560" w:hanging="1560"/>
              <w:jc w:val="center"/>
              <w:rPr>
                <w:bCs/>
                <w:sz w:val="20"/>
              </w:rPr>
            </w:pPr>
          </w:p>
        </w:tc>
      </w:tr>
      <w:tr w:rsidR="006534DF" w:rsidRPr="00343DD1" w14:paraId="2DB9A104" w14:textId="77777777" w:rsidTr="006534DF">
        <w:trPr>
          <w:trHeight w:val="216"/>
          <w:jc w:val="center"/>
        </w:trPr>
        <w:tc>
          <w:tcPr>
            <w:tcW w:w="1129" w:type="dxa"/>
            <w:vAlign w:val="bottom"/>
          </w:tcPr>
          <w:p w14:paraId="2200C4A3" w14:textId="612B4E40" w:rsidR="006534DF" w:rsidRPr="00343DD1" w:rsidRDefault="006534DF"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0</w:t>
            </w:r>
            <w:r w:rsidR="007C2E28">
              <w:rPr>
                <w:rFonts w:ascii="Calibri" w:hAnsi="Calibri" w:cs="Calibri"/>
                <w:sz w:val="20"/>
                <w:szCs w:val="20"/>
              </w:rPr>
              <w:t>29</w:t>
            </w:r>
            <w:r>
              <w:rPr>
                <w:rFonts w:ascii="Calibri" w:hAnsi="Calibri" w:cs="Calibri"/>
                <w:sz w:val="20"/>
                <w:szCs w:val="20"/>
              </w:rPr>
              <w:t>.26/27</w:t>
            </w:r>
          </w:p>
        </w:tc>
        <w:tc>
          <w:tcPr>
            <w:tcW w:w="993" w:type="dxa"/>
            <w:vAlign w:val="bottom"/>
          </w:tcPr>
          <w:p w14:paraId="12846D92" w14:textId="2EEF7971" w:rsidR="006534DF" w:rsidRPr="00343DD1" w:rsidRDefault="006534DF"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BACS</w:t>
            </w:r>
          </w:p>
        </w:tc>
        <w:tc>
          <w:tcPr>
            <w:tcW w:w="1701" w:type="dxa"/>
            <w:vAlign w:val="bottom"/>
          </w:tcPr>
          <w:p w14:paraId="7D6C3108" w14:textId="29F4E849" w:rsidR="006534DF" w:rsidRPr="00343DD1" w:rsidRDefault="006534DF"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H</w:t>
            </w:r>
            <w:r w:rsidR="007C2E28">
              <w:rPr>
                <w:rFonts w:ascii="Calibri" w:hAnsi="Calibri" w:cs="Calibri"/>
                <w:sz w:val="20"/>
                <w:szCs w:val="20"/>
              </w:rPr>
              <w:t>MRC</w:t>
            </w:r>
          </w:p>
        </w:tc>
        <w:tc>
          <w:tcPr>
            <w:tcW w:w="2835" w:type="dxa"/>
            <w:vAlign w:val="bottom"/>
          </w:tcPr>
          <w:p w14:paraId="3AA20C8C" w14:textId="1A626278" w:rsidR="006534DF" w:rsidRPr="00343DD1" w:rsidRDefault="007C2E28"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Tax</w:t>
            </w:r>
          </w:p>
        </w:tc>
        <w:tc>
          <w:tcPr>
            <w:tcW w:w="992" w:type="dxa"/>
            <w:vAlign w:val="bottom"/>
          </w:tcPr>
          <w:p w14:paraId="75C82E73" w14:textId="543E6522" w:rsidR="006534DF" w:rsidRPr="00343DD1" w:rsidRDefault="007C2E28"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89.97</w:t>
            </w:r>
          </w:p>
        </w:tc>
        <w:tc>
          <w:tcPr>
            <w:tcW w:w="1276" w:type="dxa"/>
            <w:vAlign w:val="bottom"/>
          </w:tcPr>
          <w:p w14:paraId="1BAAD895" w14:textId="1A4E8C4B" w:rsidR="006534DF" w:rsidRPr="00343DD1" w:rsidRDefault="006534DF" w:rsidP="009E1A3B">
            <w:pPr>
              <w:tabs>
                <w:tab w:val="left" w:pos="1560"/>
                <w:tab w:val="left" w:pos="6379"/>
              </w:tabs>
              <w:ind w:left="1560" w:hanging="1560"/>
              <w:jc w:val="center"/>
              <w:rPr>
                <w:rFonts w:ascii="Calibri" w:hAnsi="Calibri" w:cs="Calibri"/>
                <w:sz w:val="20"/>
                <w:szCs w:val="20"/>
              </w:rPr>
            </w:pPr>
          </w:p>
        </w:tc>
      </w:tr>
      <w:tr w:rsidR="006534DF" w:rsidRPr="00343DD1" w14:paraId="42867D34" w14:textId="77777777" w:rsidTr="006534DF">
        <w:trPr>
          <w:trHeight w:val="216"/>
          <w:jc w:val="center"/>
        </w:trPr>
        <w:tc>
          <w:tcPr>
            <w:tcW w:w="1129" w:type="dxa"/>
            <w:vAlign w:val="bottom"/>
          </w:tcPr>
          <w:p w14:paraId="1DDF6762" w14:textId="3AE28B83" w:rsidR="006534DF" w:rsidRPr="00343DD1" w:rsidRDefault="00F874D8"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030.26/27</w:t>
            </w:r>
          </w:p>
        </w:tc>
        <w:tc>
          <w:tcPr>
            <w:tcW w:w="993" w:type="dxa"/>
            <w:vAlign w:val="bottom"/>
          </w:tcPr>
          <w:p w14:paraId="1E8DD845" w14:textId="30D1F638" w:rsidR="006534DF" w:rsidRPr="00343DD1" w:rsidRDefault="00F874D8"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BACS</w:t>
            </w:r>
          </w:p>
        </w:tc>
        <w:tc>
          <w:tcPr>
            <w:tcW w:w="1701" w:type="dxa"/>
            <w:vAlign w:val="bottom"/>
          </w:tcPr>
          <w:p w14:paraId="42AE9559" w14:textId="2A173E5E" w:rsidR="006534DF" w:rsidRPr="00343DD1" w:rsidRDefault="00F874D8"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Saints Alive!</w:t>
            </w:r>
          </w:p>
        </w:tc>
        <w:tc>
          <w:tcPr>
            <w:tcW w:w="2835" w:type="dxa"/>
            <w:vAlign w:val="bottom"/>
          </w:tcPr>
          <w:p w14:paraId="3EA45FB5" w14:textId="5B29E39E" w:rsidR="006534DF" w:rsidRPr="00343DD1" w:rsidRDefault="00F874D8"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Parish Magazine</w:t>
            </w:r>
          </w:p>
        </w:tc>
        <w:tc>
          <w:tcPr>
            <w:tcW w:w="992" w:type="dxa"/>
            <w:vAlign w:val="bottom"/>
          </w:tcPr>
          <w:p w14:paraId="42F87D91" w14:textId="3F8225D7" w:rsidR="006534DF" w:rsidRPr="00343DD1" w:rsidRDefault="00F874D8" w:rsidP="009E1A3B">
            <w:pPr>
              <w:tabs>
                <w:tab w:val="left" w:pos="1560"/>
                <w:tab w:val="left" w:pos="6379"/>
              </w:tabs>
              <w:ind w:left="1560" w:hanging="1560"/>
              <w:jc w:val="center"/>
              <w:rPr>
                <w:rFonts w:ascii="Calibri" w:hAnsi="Calibri" w:cs="Calibri"/>
                <w:sz w:val="20"/>
                <w:szCs w:val="20"/>
              </w:rPr>
            </w:pPr>
            <w:r>
              <w:rPr>
                <w:rFonts w:ascii="Calibri" w:hAnsi="Calibri" w:cs="Calibri"/>
                <w:sz w:val="20"/>
                <w:szCs w:val="20"/>
              </w:rPr>
              <w:t>150.0</w:t>
            </w:r>
          </w:p>
        </w:tc>
        <w:tc>
          <w:tcPr>
            <w:tcW w:w="1276" w:type="dxa"/>
            <w:vAlign w:val="bottom"/>
          </w:tcPr>
          <w:p w14:paraId="51F60335" w14:textId="1505089E" w:rsidR="006534DF" w:rsidRPr="00343DD1" w:rsidRDefault="006534DF" w:rsidP="009E1A3B">
            <w:pPr>
              <w:tabs>
                <w:tab w:val="left" w:pos="1560"/>
                <w:tab w:val="left" w:pos="6379"/>
              </w:tabs>
              <w:ind w:left="1560" w:hanging="1560"/>
              <w:jc w:val="center"/>
              <w:rPr>
                <w:rFonts w:ascii="Calibri" w:hAnsi="Calibri" w:cs="Calibri"/>
                <w:sz w:val="20"/>
                <w:szCs w:val="20"/>
              </w:rPr>
            </w:pPr>
          </w:p>
        </w:tc>
      </w:tr>
      <w:tr w:rsidR="006534DF" w:rsidRPr="00343DD1" w14:paraId="4FFDD0F9" w14:textId="77777777" w:rsidTr="006534DF">
        <w:trPr>
          <w:trHeight w:val="216"/>
          <w:jc w:val="center"/>
        </w:trPr>
        <w:tc>
          <w:tcPr>
            <w:tcW w:w="1129" w:type="dxa"/>
            <w:vAlign w:val="bottom"/>
          </w:tcPr>
          <w:p w14:paraId="107BA468" w14:textId="57444D7D" w:rsidR="006534DF" w:rsidRPr="00343DD1" w:rsidRDefault="006534DF" w:rsidP="009E1A3B">
            <w:pPr>
              <w:tabs>
                <w:tab w:val="left" w:pos="1560"/>
                <w:tab w:val="left" w:pos="6379"/>
              </w:tabs>
              <w:ind w:left="1560" w:hanging="1560"/>
              <w:jc w:val="center"/>
              <w:rPr>
                <w:rFonts w:ascii="Calibri" w:hAnsi="Calibri" w:cs="Calibri"/>
                <w:sz w:val="20"/>
                <w:szCs w:val="20"/>
              </w:rPr>
            </w:pPr>
          </w:p>
        </w:tc>
        <w:tc>
          <w:tcPr>
            <w:tcW w:w="993" w:type="dxa"/>
            <w:vAlign w:val="bottom"/>
          </w:tcPr>
          <w:p w14:paraId="725EF348" w14:textId="47F9DA9B" w:rsidR="006534DF" w:rsidRPr="00343DD1" w:rsidRDefault="006534DF" w:rsidP="009E1A3B">
            <w:pPr>
              <w:tabs>
                <w:tab w:val="left" w:pos="1560"/>
                <w:tab w:val="left" w:pos="6379"/>
              </w:tabs>
              <w:ind w:left="1560" w:hanging="1560"/>
              <w:jc w:val="center"/>
              <w:rPr>
                <w:rFonts w:ascii="Calibri" w:hAnsi="Calibri" w:cs="Calibri"/>
                <w:sz w:val="20"/>
                <w:szCs w:val="20"/>
              </w:rPr>
            </w:pPr>
          </w:p>
        </w:tc>
        <w:tc>
          <w:tcPr>
            <w:tcW w:w="1701" w:type="dxa"/>
            <w:vAlign w:val="bottom"/>
          </w:tcPr>
          <w:p w14:paraId="3FA818A0" w14:textId="3FA8C0D1" w:rsidR="006534DF" w:rsidRPr="00343DD1" w:rsidRDefault="006534DF" w:rsidP="009E1A3B">
            <w:pPr>
              <w:tabs>
                <w:tab w:val="left" w:pos="1560"/>
                <w:tab w:val="left" w:pos="6379"/>
              </w:tabs>
              <w:ind w:left="1560" w:hanging="1560"/>
              <w:jc w:val="center"/>
              <w:rPr>
                <w:rFonts w:ascii="Calibri" w:hAnsi="Calibri" w:cs="Calibri"/>
                <w:sz w:val="20"/>
                <w:szCs w:val="20"/>
              </w:rPr>
            </w:pPr>
          </w:p>
        </w:tc>
        <w:tc>
          <w:tcPr>
            <w:tcW w:w="2835" w:type="dxa"/>
            <w:vAlign w:val="bottom"/>
          </w:tcPr>
          <w:p w14:paraId="2EC59B8D" w14:textId="33AAEF3D" w:rsidR="006534DF" w:rsidRPr="00343DD1" w:rsidRDefault="006534DF" w:rsidP="009E1A3B">
            <w:pPr>
              <w:tabs>
                <w:tab w:val="left" w:pos="1560"/>
                <w:tab w:val="left" w:pos="6379"/>
              </w:tabs>
              <w:ind w:left="1560" w:hanging="1560"/>
              <w:jc w:val="center"/>
              <w:rPr>
                <w:rFonts w:ascii="Calibri" w:hAnsi="Calibri" w:cs="Calibri"/>
                <w:sz w:val="20"/>
                <w:szCs w:val="20"/>
              </w:rPr>
            </w:pPr>
          </w:p>
        </w:tc>
        <w:tc>
          <w:tcPr>
            <w:tcW w:w="992" w:type="dxa"/>
            <w:vAlign w:val="bottom"/>
          </w:tcPr>
          <w:p w14:paraId="6DED3980" w14:textId="6F8DF2DD" w:rsidR="006534DF" w:rsidRPr="00343DD1" w:rsidRDefault="006534DF" w:rsidP="009E1A3B">
            <w:pPr>
              <w:tabs>
                <w:tab w:val="left" w:pos="1560"/>
                <w:tab w:val="left" w:pos="6379"/>
              </w:tabs>
              <w:ind w:left="1560" w:hanging="1560"/>
              <w:jc w:val="center"/>
              <w:rPr>
                <w:rFonts w:ascii="Calibri" w:hAnsi="Calibri" w:cs="Calibri"/>
                <w:sz w:val="20"/>
                <w:szCs w:val="20"/>
              </w:rPr>
            </w:pPr>
          </w:p>
        </w:tc>
        <w:tc>
          <w:tcPr>
            <w:tcW w:w="1276" w:type="dxa"/>
            <w:vAlign w:val="bottom"/>
          </w:tcPr>
          <w:p w14:paraId="40C3D611" w14:textId="203746E9" w:rsidR="006534DF" w:rsidRPr="00343DD1" w:rsidRDefault="006534DF" w:rsidP="004506CB">
            <w:pPr>
              <w:tabs>
                <w:tab w:val="left" w:pos="1560"/>
                <w:tab w:val="left" w:pos="6379"/>
              </w:tabs>
              <w:ind w:left="1560" w:hanging="1560"/>
              <w:rPr>
                <w:rFonts w:ascii="Calibri" w:hAnsi="Calibri" w:cs="Calibri"/>
                <w:sz w:val="20"/>
                <w:szCs w:val="20"/>
              </w:rPr>
            </w:pPr>
          </w:p>
        </w:tc>
      </w:tr>
      <w:tr w:rsidR="006534DF" w:rsidRPr="00343DD1" w14:paraId="56392292" w14:textId="77777777" w:rsidTr="006534DF">
        <w:trPr>
          <w:trHeight w:val="216"/>
          <w:jc w:val="center"/>
        </w:trPr>
        <w:tc>
          <w:tcPr>
            <w:tcW w:w="1129" w:type="dxa"/>
            <w:vAlign w:val="bottom"/>
          </w:tcPr>
          <w:p w14:paraId="7B9762F0" w14:textId="0578A14D" w:rsidR="006534DF" w:rsidRPr="00343DD1" w:rsidRDefault="006534DF" w:rsidP="005F33EE">
            <w:pPr>
              <w:tabs>
                <w:tab w:val="left" w:pos="1560"/>
                <w:tab w:val="left" w:pos="6379"/>
              </w:tabs>
              <w:ind w:left="1560" w:hanging="1560"/>
              <w:jc w:val="center"/>
              <w:rPr>
                <w:rFonts w:ascii="Calibri" w:hAnsi="Calibri" w:cs="Calibri"/>
                <w:sz w:val="20"/>
                <w:szCs w:val="20"/>
              </w:rPr>
            </w:pPr>
          </w:p>
        </w:tc>
        <w:tc>
          <w:tcPr>
            <w:tcW w:w="993" w:type="dxa"/>
            <w:vAlign w:val="bottom"/>
          </w:tcPr>
          <w:p w14:paraId="79BB97D5" w14:textId="4454D4E8" w:rsidR="006534DF" w:rsidRDefault="006534DF" w:rsidP="005F33EE">
            <w:pPr>
              <w:tabs>
                <w:tab w:val="left" w:pos="1560"/>
                <w:tab w:val="left" w:pos="6379"/>
              </w:tabs>
              <w:ind w:left="1560" w:hanging="1560"/>
              <w:jc w:val="center"/>
              <w:rPr>
                <w:rFonts w:ascii="Calibri" w:hAnsi="Calibri" w:cs="Calibri"/>
                <w:sz w:val="20"/>
                <w:szCs w:val="20"/>
              </w:rPr>
            </w:pPr>
          </w:p>
        </w:tc>
        <w:tc>
          <w:tcPr>
            <w:tcW w:w="1701" w:type="dxa"/>
            <w:vAlign w:val="bottom"/>
          </w:tcPr>
          <w:p w14:paraId="2CBCAFF4" w14:textId="48A02FC1" w:rsidR="006534DF" w:rsidRDefault="006534DF" w:rsidP="005F33EE">
            <w:pPr>
              <w:tabs>
                <w:tab w:val="left" w:pos="1560"/>
                <w:tab w:val="left" w:pos="6379"/>
              </w:tabs>
              <w:ind w:left="1560" w:hanging="1560"/>
              <w:jc w:val="center"/>
              <w:rPr>
                <w:rFonts w:ascii="Calibri" w:hAnsi="Calibri" w:cs="Calibri"/>
                <w:sz w:val="20"/>
                <w:szCs w:val="20"/>
              </w:rPr>
            </w:pPr>
          </w:p>
        </w:tc>
        <w:tc>
          <w:tcPr>
            <w:tcW w:w="2835" w:type="dxa"/>
            <w:vAlign w:val="bottom"/>
          </w:tcPr>
          <w:p w14:paraId="5DB6FAEE" w14:textId="3DD8FE4A" w:rsidR="006534DF" w:rsidRDefault="006534DF" w:rsidP="005F33EE">
            <w:pPr>
              <w:tabs>
                <w:tab w:val="left" w:pos="1560"/>
                <w:tab w:val="left" w:pos="6379"/>
              </w:tabs>
              <w:ind w:left="1560" w:hanging="1560"/>
              <w:jc w:val="center"/>
              <w:rPr>
                <w:rFonts w:ascii="Calibri" w:hAnsi="Calibri" w:cs="Calibri"/>
                <w:sz w:val="20"/>
                <w:szCs w:val="20"/>
              </w:rPr>
            </w:pPr>
          </w:p>
        </w:tc>
        <w:tc>
          <w:tcPr>
            <w:tcW w:w="992" w:type="dxa"/>
            <w:vAlign w:val="bottom"/>
          </w:tcPr>
          <w:p w14:paraId="4FC56DC0" w14:textId="0D883800" w:rsidR="006534DF" w:rsidRPr="00343DD1" w:rsidRDefault="006534DF" w:rsidP="005F33EE">
            <w:pPr>
              <w:tabs>
                <w:tab w:val="left" w:pos="1560"/>
                <w:tab w:val="left" w:pos="6379"/>
              </w:tabs>
              <w:ind w:left="1560" w:hanging="1560"/>
              <w:jc w:val="center"/>
              <w:rPr>
                <w:rFonts w:ascii="Calibri" w:hAnsi="Calibri" w:cs="Calibri"/>
                <w:sz w:val="20"/>
                <w:szCs w:val="20"/>
              </w:rPr>
            </w:pPr>
          </w:p>
        </w:tc>
        <w:tc>
          <w:tcPr>
            <w:tcW w:w="1276" w:type="dxa"/>
            <w:vAlign w:val="bottom"/>
          </w:tcPr>
          <w:p w14:paraId="6410512A" w14:textId="79896F11" w:rsidR="006534DF" w:rsidRPr="00343DD1" w:rsidRDefault="006534DF" w:rsidP="005F33EE">
            <w:pPr>
              <w:tabs>
                <w:tab w:val="left" w:pos="1560"/>
                <w:tab w:val="left" w:pos="6379"/>
              </w:tabs>
              <w:ind w:left="1560" w:hanging="1560"/>
              <w:jc w:val="center"/>
              <w:rPr>
                <w:rFonts w:ascii="Calibri" w:hAnsi="Calibri" w:cs="Calibri"/>
                <w:sz w:val="20"/>
                <w:szCs w:val="20"/>
              </w:rPr>
            </w:pPr>
          </w:p>
        </w:tc>
      </w:tr>
      <w:tr w:rsidR="006534DF" w:rsidRPr="00343DD1" w14:paraId="6175F0F9" w14:textId="77777777" w:rsidTr="006534DF">
        <w:trPr>
          <w:trHeight w:val="216"/>
          <w:jc w:val="center"/>
        </w:trPr>
        <w:tc>
          <w:tcPr>
            <w:tcW w:w="1129" w:type="dxa"/>
            <w:vAlign w:val="bottom"/>
          </w:tcPr>
          <w:p w14:paraId="56BB61BD" w14:textId="60F24B88" w:rsidR="006534DF" w:rsidRDefault="006534DF" w:rsidP="005F33EE">
            <w:pPr>
              <w:tabs>
                <w:tab w:val="left" w:pos="1560"/>
                <w:tab w:val="left" w:pos="6379"/>
              </w:tabs>
              <w:ind w:left="1560" w:hanging="1560"/>
              <w:jc w:val="center"/>
              <w:rPr>
                <w:rFonts w:ascii="Calibri" w:hAnsi="Calibri" w:cs="Calibri"/>
                <w:sz w:val="20"/>
                <w:szCs w:val="20"/>
              </w:rPr>
            </w:pPr>
          </w:p>
        </w:tc>
        <w:tc>
          <w:tcPr>
            <w:tcW w:w="993" w:type="dxa"/>
            <w:vAlign w:val="bottom"/>
          </w:tcPr>
          <w:p w14:paraId="6DA16B5F" w14:textId="63236BFA" w:rsidR="006534DF" w:rsidRDefault="006534DF" w:rsidP="005F33EE">
            <w:pPr>
              <w:tabs>
                <w:tab w:val="left" w:pos="1560"/>
                <w:tab w:val="left" w:pos="6379"/>
              </w:tabs>
              <w:ind w:left="1560" w:hanging="1560"/>
              <w:jc w:val="center"/>
              <w:rPr>
                <w:rFonts w:ascii="Calibri" w:hAnsi="Calibri" w:cs="Calibri"/>
                <w:sz w:val="20"/>
                <w:szCs w:val="20"/>
              </w:rPr>
            </w:pPr>
          </w:p>
        </w:tc>
        <w:tc>
          <w:tcPr>
            <w:tcW w:w="1701" w:type="dxa"/>
            <w:vAlign w:val="bottom"/>
          </w:tcPr>
          <w:p w14:paraId="64A101F0" w14:textId="5552C383" w:rsidR="006534DF" w:rsidRDefault="006534DF" w:rsidP="005F33EE">
            <w:pPr>
              <w:tabs>
                <w:tab w:val="left" w:pos="1560"/>
                <w:tab w:val="left" w:pos="6379"/>
              </w:tabs>
              <w:ind w:left="1560" w:hanging="1560"/>
              <w:jc w:val="center"/>
              <w:rPr>
                <w:rFonts w:ascii="Calibri" w:hAnsi="Calibri" w:cs="Calibri"/>
                <w:sz w:val="20"/>
                <w:szCs w:val="20"/>
              </w:rPr>
            </w:pPr>
          </w:p>
        </w:tc>
        <w:tc>
          <w:tcPr>
            <w:tcW w:w="2835" w:type="dxa"/>
            <w:vAlign w:val="bottom"/>
          </w:tcPr>
          <w:p w14:paraId="0FD439B8" w14:textId="1387A1B1" w:rsidR="006534DF" w:rsidRDefault="006534DF" w:rsidP="005F33EE">
            <w:pPr>
              <w:tabs>
                <w:tab w:val="left" w:pos="1560"/>
                <w:tab w:val="left" w:pos="6379"/>
              </w:tabs>
              <w:ind w:left="1560" w:hanging="1560"/>
              <w:jc w:val="center"/>
              <w:rPr>
                <w:rFonts w:ascii="Calibri" w:hAnsi="Calibri" w:cs="Calibri"/>
                <w:sz w:val="20"/>
                <w:szCs w:val="20"/>
              </w:rPr>
            </w:pPr>
          </w:p>
        </w:tc>
        <w:tc>
          <w:tcPr>
            <w:tcW w:w="992" w:type="dxa"/>
            <w:vAlign w:val="bottom"/>
          </w:tcPr>
          <w:p w14:paraId="5BB7000A" w14:textId="1F762C21" w:rsidR="006534DF" w:rsidRDefault="006534DF" w:rsidP="005F33EE">
            <w:pPr>
              <w:tabs>
                <w:tab w:val="left" w:pos="1560"/>
                <w:tab w:val="left" w:pos="6379"/>
              </w:tabs>
              <w:ind w:left="1560" w:hanging="1560"/>
              <w:jc w:val="center"/>
              <w:rPr>
                <w:rFonts w:ascii="Calibri" w:hAnsi="Calibri" w:cs="Calibri"/>
                <w:sz w:val="20"/>
                <w:szCs w:val="20"/>
              </w:rPr>
            </w:pPr>
          </w:p>
        </w:tc>
        <w:tc>
          <w:tcPr>
            <w:tcW w:w="1276" w:type="dxa"/>
            <w:vAlign w:val="bottom"/>
          </w:tcPr>
          <w:p w14:paraId="16896251" w14:textId="04572D6C" w:rsidR="006534DF" w:rsidRPr="00343DD1" w:rsidRDefault="006534DF" w:rsidP="00ED4E23">
            <w:pPr>
              <w:tabs>
                <w:tab w:val="left" w:pos="1560"/>
                <w:tab w:val="left" w:pos="6379"/>
              </w:tabs>
              <w:ind w:left="1560" w:hanging="1560"/>
              <w:jc w:val="center"/>
              <w:rPr>
                <w:rFonts w:ascii="Calibri" w:hAnsi="Calibri" w:cs="Calibri"/>
                <w:sz w:val="20"/>
                <w:szCs w:val="20"/>
              </w:rPr>
            </w:pPr>
          </w:p>
        </w:tc>
      </w:tr>
      <w:tr w:rsidR="006534DF" w:rsidRPr="00343DD1" w14:paraId="3A332DE5" w14:textId="77777777" w:rsidTr="006534DF">
        <w:trPr>
          <w:trHeight w:val="216"/>
          <w:jc w:val="center"/>
        </w:trPr>
        <w:tc>
          <w:tcPr>
            <w:tcW w:w="1129" w:type="dxa"/>
            <w:vAlign w:val="bottom"/>
          </w:tcPr>
          <w:p w14:paraId="60B1D9FD" w14:textId="7113CE7F" w:rsidR="006534DF" w:rsidRPr="00343DD1" w:rsidRDefault="006534DF" w:rsidP="005F33EE">
            <w:pPr>
              <w:tabs>
                <w:tab w:val="left" w:pos="1560"/>
                <w:tab w:val="left" w:pos="6379"/>
              </w:tabs>
              <w:ind w:left="1560" w:hanging="1560"/>
              <w:jc w:val="center"/>
              <w:rPr>
                <w:rFonts w:ascii="Calibri" w:hAnsi="Calibri" w:cs="Calibri"/>
                <w:sz w:val="20"/>
                <w:szCs w:val="20"/>
              </w:rPr>
            </w:pPr>
          </w:p>
        </w:tc>
        <w:tc>
          <w:tcPr>
            <w:tcW w:w="993" w:type="dxa"/>
            <w:vAlign w:val="bottom"/>
          </w:tcPr>
          <w:p w14:paraId="2204B573" w14:textId="332A1927" w:rsidR="006534DF" w:rsidRPr="00343DD1" w:rsidRDefault="006534DF" w:rsidP="005F33EE">
            <w:pPr>
              <w:tabs>
                <w:tab w:val="left" w:pos="1560"/>
                <w:tab w:val="left" w:pos="6379"/>
              </w:tabs>
              <w:ind w:left="1560" w:hanging="1560"/>
              <w:jc w:val="center"/>
              <w:rPr>
                <w:rFonts w:ascii="Calibri" w:hAnsi="Calibri" w:cs="Calibri"/>
                <w:sz w:val="20"/>
                <w:szCs w:val="20"/>
              </w:rPr>
            </w:pPr>
          </w:p>
        </w:tc>
        <w:tc>
          <w:tcPr>
            <w:tcW w:w="1701" w:type="dxa"/>
            <w:vAlign w:val="bottom"/>
          </w:tcPr>
          <w:p w14:paraId="29B1BDE4" w14:textId="7B0969BB" w:rsidR="006534DF" w:rsidRPr="00343DD1" w:rsidRDefault="006534DF" w:rsidP="005F33EE">
            <w:pPr>
              <w:tabs>
                <w:tab w:val="left" w:pos="1560"/>
                <w:tab w:val="left" w:pos="6379"/>
              </w:tabs>
              <w:ind w:left="1560" w:hanging="1560"/>
              <w:jc w:val="center"/>
              <w:rPr>
                <w:rFonts w:ascii="Calibri" w:hAnsi="Calibri" w:cs="Calibri"/>
                <w:sz w:val="20"/>
                <w:szCs w:val="20"/>
              </w:rPr>
            </w:pPr>
          </w:p>
        </w:tc>
        <w:tc>
          <w:tcPr>
            <w:tcW w:w="2835" w:type="dxa"/>
            <w:vAlign w:val="bottom"/>
          </w:tcPr>
          <w:p w14:paraId="22CEA7C0" w14:textId="7A932BEF" w:rsidR="006534DF" w:rsidRPr="00343DD1" w:rsidRDefault="006534DF" w:rsidP="005F33EE">
            <w:pPr>
              <w:tabs>
                <w:tab w:val="left" w:pos="1560"/>
                <w:tab w:val="left" w:pos="6379"/>
              </w:tabs>
              <w:ind w:left="1560" w:hanging="1560"/>
              <w:jc w:val="center"/>
              <w:rPr>
                <w:rFonts w:ascii="Calibri" w:hAnsi="Calibri" w:cs="Calibri"/>
                <w:sz w:val="20"/>
                <w:szCs w:val="20"/>
              </w:rPr>
            </w:pPr>
          </w:p>
        </w:tc>
        <w:tc>
          <w:tcPr>
            <w:tcW w:w="992" w:type="dxa"/>
            <w:vAlign w:val="bottom"/>
          </w:tcPr>
          <w:p w14:paraId="6D063502" w14:textId="6F53BD54" w:rsidR="006534DF" w:rsidRPr="00343DD1" w:rsidRDefault="006534DF" w:rsidP="005F33EE">
            <w:pPr>
              <w:tabs>
                <w:tab w:val="left" w:pos="1560"/>
                <w:tab w:val="left" w:pos="6379"/>
              </w:tabs>
              <w:ind w:left="1560" w:hanging="1560"/>
              <w:jc w:val="center"/>
              <w:rPr>
                <w:rFonts w:ascii="Calibri" w:hAnsi="Calibri" w:cs="Calibri"/>
                <w:sz w:val="20"/>
                <w:szCs w:val="20"/>
              </w:rPr>
            </w:pPr>
          </w:p>
        </w:tc>
        <w:tc>
          <w:tcPr>
            <w:tcW w:w="1276" w:type="dxa"/>
            <w:vAlign w:val="bottom"/>
          </w:tcPr>
          <w:p w14:paraId="222C79C6" w14:textId="5B949CE4" w:rsidR="006534DF" w:rsidRPr="00343DD1" w:rsidRDefault="006534DF" w:rsidP="005F33EE">
            <w:pPr>
              <w:tabs>
                <w:tab w:val="left" w:pos="1560"/>
                <w:tab w:val="left" w:pos="6379"/>
              </w:tabs>
              <w:ind w:left="1560" w:hanging="1560"/>
              <w:jc w:val="center"/>
              <w:rPr>
                <w:rFonts w:ascii="Calibri" w:hAnsi="Calibri" w:cs="Calibri"/>
                <w:sz w:val="20"/>
                <w:szCs w:val="20"/>
              </w:rPr>
            </w:pPr>
          </w:p>
        </w:tc>
      </w:tr>
      <w:tr w:rsidR="006534DF" w:rsidRPr="00343DD1" w14:paraId="09953657" w14:textId="77777777" w:rsidTr="006534DF">
        <w:trPr>
          <w:trHeight w:val="216"/>
          <w:jc w:val="center"/>
        </w:trPr>
        <w:tc>
          <w:tcPr>
            <w:tcW w:w="1129" w:type="dxa"/>
            <w:vAlign w:val="bottom"/>
          </w:tcPr>
          <w:p w14:paraId="2282CE47" w14:textId="2AB2ACAF" w:rsidR="006534DF" w:rsidRPr="00343DD1" w:rsidRDefault="006534DF" w:rsidP="005F33EE">
            <w:pPr>
              <w:tabs>
                <w:tab w:val="left" w:pos="1560"/>
                <w:tab w:val="left" w:pos="6379"/>
              </w:tabs>
              <w:ind w:left="1560" w:hanging="1560"/>
              <w:jc w:val="center"/>
              <w:rPr>
                <w:rFonts w:ascii="Calibri" w:hAnsi="Calibri" w:cs="Calibri"/>
                <w:sz w:val="20"/>
                <w:szCs w:val="20"/>
              </w:rPr>
            </w:pPr>
          </w:p>
        </w:tc>
        <w:tc>
          <w:tcPr>
            <w:tcW w:w="993" w:type="dxa"/>
            <w:vAlign w:val="bottom"/>
          </w:tcPr>
          <w:p w14:paraId="0F3045B3" w14:textId="4EE462E4" w:rsidR="006534DF" w:rsidRPr="00343DD1" w:rsidRDefault="006534DF" w:rsidP="005F33EE">
            <w:pPr>
              <w:tabs>
                <w:tab w:val="left" w:pos="1560"/>
                <w:tab w:val="left" w:pos="6379"/>
              </w:tabs>
              <w:ind w:left="1560" w:hanging="1560"/>
              <w:jc w:val="center"/>
              <w:rPr>
                <w:rFonts w:ascii="Calibri" w:hAnsi="Calibri" w:cs="Calibri"/>
                <w:sz w:val="20"/>
                <w:szCs w:val="20"/>
              </w:rPr>
            </w:pPr>
          </w:p>
        </w:tc>
        <w:tc>
          <w:tcPr>
            <w:tcW w:w="1701" w:type="dxa"/>
            <w:vAlign w:val="bottom"/>
          </w:tcPr>
          <w:p w14:paraId="49EE9794" w14:textId="0281F6C4" w:rsidR="006534DF" w:rsidRPr="00343DD1" w:rsidRDefault="006534DF" w:rsidP="005F33EE">
            <w:pPr>
              <w:tabs>
                <w:tab w:val="left" w:pos="1560"/>
                <w:tab w:val="left" w:pos="6379"/>
              </w:tabs>
              <w:ind w:left="1560" w:hanging="1560"/>
              <w:jc w:val="center"/>
              <w:rPr>
                <w:rFonts w:ascii="Calibri" w:hAnsi="Calibri" w:cs="Calibri"/>
                <w:sz w:val="20"/>
                <w:szCs w:val="20"/>
              </w:rPr>
            </w:pPr>
          </w:p>
        </w:tc>
        <w:tc>
          <w:tcPr>
            <w:tcW w:w="2835" w:type="dxa"/>
            <w:vAlign w:val="bottom"/>
          </w:tcPr>
          <w:p w14:paraId="6139E167" w14:textId="78DAF1FA" w:rsidR="006534DF" w:rsidRPr="00343DD1" w:rsidRDefault="006534DF" w:rsidP="005F33EE">
            <w:pPr>
              <w:tabs>
                <w:tab w:val="left" w:pos="1560"/>
                <w:tab w:val="left" w:pos="6379"/>
              </w:tabs>
              <w:ind w:left="1560" w:hanging="1560"/>
              <w:jc w:val="center"/>
              <w:rPr>
                <w:rFonts w:ascii="Calibri" w:hAnsi="Calibri" w:cs="Calibri"/>
                <w:sz w:val="20"/>
                <w:szCs w:val="20"/>
              </w:rPr>
            </w:pPr>
          </w:p>
        </w:tc>
        <w:tc>
          <w:tcPr>
            <w:tcW w:w="992" w:type="dxa"/>
            <w:vAlign w:val="bottom"/>
          </w:tcPr>
          <w:p w14:paraId="0489280E" w14:textId="3D942EFA" w:rsidR="006534DF" w:rsidRPr="00343DD1" w:rsidRDefault="006534DF" w:rsidP="005F33EE">
            <w:pPr>
              <w:tabs>
                <w:tab w:val="left" w:pos="1560"/>
                <w:tab w:val="left" w:pos="6379"/>
              </w:tabs>
              <w:ind w:left="1560" w:hanging="1560"/>
              <w:jc w:val="center"/>
              <w:rPr>
                <w:rFonts w:ascii="Calibri" w:hAnsi="Calibri" w:cs="Calibri"/>
                <w:sz w:val="20"/>
                <w:szCs w:val="20"/>
              </w:rPr>
            </w:pPr>
          </w:p>
        </w:tc>
        <w:tc>
          <w:tcPr>
            <w:tcW w:w="1276" w:type="dxa"/>
            <w:vAlign w:val="bottom"/>
          </w:tcPr>
          <w:p w14:paraId="1CD24953" w14:textId="1C6A859A" w:rsidR="006534DF" w:rsidRPr="00343DD1" w:rsidRDefault="006534DF" w:rsidP="005F33EE">
            <w:pPr>
              <w:tabs>
                <w:tab w:val="left" w:pos="1560"/>
                <w:tab w:val="left" w:pos="6379"/>
              </w:tabs>
              <w:ind w:left="1560" w:hanging="1560"/>
              <w:jc w:val="center"/>
              <w:rPr>
                <w:rFonts w:ascii="Calibri" w:hAnsi="Calibri" w:cs="Calibri"/>
                <w:sz w:val="20"/>
                <w:szCs w:val="20"/>
              </w:rPr>
            </w:pPr>
          </w:p>
        </w:tc>
      </w:tr>
      <w:tr w:rsidR="006534DF" w:rsidRPr="00343DD1" w14:paraId="4381BA0F" w14:textId="77777777" w:rsidTr="006534DF">
        <w:trPr>
          <w:trHeight w:val="216"/>
          <w:jc w:val="center"/>
        </w:trPr>
        <w:tc>
          <w:tcPr>
            <w:tcW w:w="1129" w:type="dxa"/>
            <w:vAlign w:val="bottom"/>
          </w:tcPr>
          <w:p w14:paraId="5F2636A1" w14:textId="2063B679" w:rsidR="006534DF" w:rsidRPr="00343DD1" w:rsidRDefault="006534DF" w:rsidP="005F33EE">
            <w:pPr>
              <w:tabs>
                <w:tab w:val="left" w:pos="1560"/>
                <w:tab w:val="left" w:pos="6379"/>
              </w:tabs>
              <w:ind w:left="1560" w:hanging="1560"/>
              <w:jc w:val="center"/>
              <w:rPr>
                <w:rFonts w:ascii="Calibri" w:hAnsi="Calibri" w:cs="Calibri"/>
                <w:sz w:val="20"/>
                <w:szCs w:val="20"/>
              </w:rPr>
            </w:pPr>
          </w:p>
        </w:tc>
        <w:tc>
          <w:tcPr>
            <w:tcW w:w="993" w:type="dxa"/>
            <w:vAlign w:val="bottom"/>
          </w:tcPr>
          <w:p w14:paraId="580AA0DE" w14:textId="65D1101B" w:rsidR="006534DF" w:rsidRPr="00343DD1" w:rsidRDefault="006534DF" w:rsidP="005F33EE">
            <w:pPr>
              <w:tabs>
                <w:tab w:val="left" w:pos="1560"/>
                <w:tab w:val="left" w:pos="6379"/>
              </w:tabs>
              <w:ind w:left="1560" w:hanging="1560"/>
              <w:jc w:val="center"/>
              <w:rPr>
                <w:rFonts w:ascii="Calibri" w:hAnsi="Calibri" w:cs="Calibri"/>
                <w:sz w:val="20"/>
                <w:szCs w:val="20"/>
              </w:rPr>
            </w:pPr>
          </w:p>
        </w:tc>
        <w:tc>
          <w:tcPr>
            <w:tcW w:w="1701" w:type="dxa"/>
            <w:vAlign w:val="bottom"/>
          </w:tcPr>
          <w:p w14:paraId="2ACA5172" w14:textId="2A0D931A" w:rsidR="006534DF" w:rsidRPr="00343DD1" w:rsidRDefault="006534DF" w:rsidP="005F33EE">
            <w:pPr>
              <w:tabs>
                <w:tab w:val="left" w:pos="1560"/>
                <w:tab w:val="left" w:pos="6379"/>
              </w:tabs>
              <w:ind w:left="1560" w:hanging="1560"/>
              <w:jc w:val="center"/>
              <w:rPr>
                <w:rFonts w:ascii="Calibri" w:hAnsi="Calibri" w:cs="Calibri"/>
                <w:sz w:val="20"/>
                <w:szCs w:val="20"/>
              </w:rPr>
            </w:pPr>
          </w:p>
        </w:tc>
        <w:tc>
          <w:tcPr>
            <w:tcW w:w="2835" w:type="dxa"/>
            <w:vAlign w:val="bottom"/>
          </w:tcPr>
          <w:p w14:paraId="2EA3525D" w14:textId="58E0258E" w:rsidR="006534DF" w:rsidRPr="00343DD1" w:rsidRDefault="006534DF" w:rsidP="005F33EE">
            <w:pPr>
              <w:tabs>
                <w:tab w:val="left" w:pos="1560"/>
                <w:tab w:val="left" w:pos="6379"/>
              </w:tabs>
              <w:ind w:left="1560" w:hanging="1560"/>
              <w:jc w:val="center"/>
              <w:rPr>
                <w:rFonts w:ascii="Calibri" w:hAnsi="Calibri" w:cs="Calibri"/>
                <w:sz w:val="20"/>
                <w:szCs w:val="20"/>
              </w:rPr>
            </w:pPr>
          </w:p>
        </w:tc>
        <w:tc>
          <w:tcPr>
            <w:tcW w:w="992" w:type="dxa"/>
            <w:vAlign w:val="bottom"/>
          </w:tcPr>
          <w:p w14:paraId="4A9B8C5B" w14:textId="29C07F4B" w:rsidR="006534DF" w:rsidRPr="00343DD1" w:rsidRDefault="006534DF" w:rsidP="005F33EE">
            <w:pPr>
              <w:tabs>
                <w:tab w:val="left" w:pos="1560"/>
                <w:tab w:val="left" w:pos="6379"/>
              </w:tabs>
              <w:ind w:left="1560" w:hanging="1560"/>
              <w:jc w:val="center"/>
              <w:rPr>
                <w:rFonts w:ascii="Calibri" w:hAnsi="Calibri" w:cs="Calibri"/>
                <w:sz w:val="20"/>
                <w:szCs w:val="20"/>
              </w:rPr>
            </w:pPr>
          </w:p>
        </w:tc>
        <w:tc>
          <w:tcPr>
            <w:tcW w:w="1276" w:type="dxa"/>
            <w:vAlign w:val="bottom"/>
          </w:tcPr>
          <w:p w14:paraId="4C645F57" w14:textId="04AE31FE" w:rsidR="006534DF" w:rsidRPr="00343DD1" w:rsidRDefault="006534DF" w:rsidP="005F33EE">
            <w:pPr>
              <w:tabs>
                <w:tab w:val="left" w:pos="1560"/>
                <w:tab w:val="left" w:pos="6379"/>
              </w:tabs>
              <w:ind w:left="1560" w:hanging="1560"/>
              <w:jc w:val="center"/>
              <w:rPr>
                <w:rFonts w:ascii="Calibri" w:hAnsi="Calibri" w:cs="Calibri"/>
                <w:sz w:val="20"/>
                <w:szCs w:val="20"/>
              </w:rPr>
            </w:pPr>
          </w:p>
        </w:tc>
      </w:tr>
      <w:tr w:rsidR="006534DF" w:rsidRPr="00343DD1" w14:paraId="1E78E5AB" w14:textId="77777777" w:rsidTr="006534DF">
        <w:trPr>
          <w:trHeight w:val="216"/>
          <w:jc w:val="center"/>
        </w:trPr>
        <w:tc>
          <w:tcPr>
            <w:tcW w:w="1129" w:type="dxa"/>
            <w:vAlign w:val="bottom"/>
          </w:tcPr>
          <w:p w14:paraId="34928C91" w14:textId="6D4B3479" w:rsidR="006534DF" w:rsidRPr="00343DD1" w:rsidRDefault="006534DF" w:rsidP="00E455CF">
            <w:pPr>
              <w:tabs>
                <w:tab w:val="left" w:pos="1560"/>
                <w:tab w:val="left" w:pos="6379"/>
              </w:tabs>
              <w:ind w:left="1560" w:hanging="1560"/>
              <w:jc w:val="center"/>
              <w:rPr>
                <w:rFonts w:ascii="Calibri" w:hAnsi="Calibri" w:cs="Calibri"/>
                <w:sz w:val="20"/>
                <w:szCs w:val="20"/>
              </w:rPr>
            </w:pPr>
          </w:p>
        </w:tc>
        <w:tc>
          <w:tcPr>
            <w:tcW w:w="993" w:type="dxa"/>
            <w:vAlign w:val="bottom"/>
          </w:tcPr>
          <w:p w14:paraId="7527699E" w14:textId="4A48FE29" w:rsidR="006534DF" w:rsidRPr="00343DD1" w:rsidRDefault="006534DF" w:rsidP="00E455CF">
            <w:pPr>
              <w:tabs>
                <w:tab w:val="left" w:pos="1560"/>
                <w:tab w:val="left" w:pos="6379"/>
              </w:tabs>
              <w:ind w:left="1560" w:hanging="1560"/>
              <w:jc w:val="center"/>
              <w:rPr>
                <w:rFonts w:ascii="Calibri" w:hAnsi="Calibri" w:cs="Calibri"/>
                <w:bCs/>
                <w:sz w:val="20"/>
                <w:szCs w:val="20"/>
              </w:rPr>
            </w:pPr>
          </w:p>
        </w:tc>
        <w:tc>
          <w:tcPr>
            <w:tcW w:w="1701" w:type="dxa"/>
            <w:vAlign w:val="bottom"/>
          </w:tcPr>
          <w:p w14:paraId="040BD587" w14:textId="4C49E7A8" w:rsidR="006534DF" w:rsidRPr="00343DD1" w:rsidRDefault="006534DF" w:rsidP="00E455CF">
            <w:pPr>
              <w:jc w:val="center"/>
              <w:rPr>
                <w:rFonts w:ascii="Calibri" w:eastAsia="Times New Roman" w:hAnsi="Calibri" w:cs="Calibri"/>
                <w:sz w:val="20"/>
                <w:szCs w:val="20"/>
              </w:rPr>
            </w:pPr>
          </w:p>
        </w:tc>
        <w:tc>
          <w:tcPr>
            <w:tcW w:w="2835" w:type="dxa"/>
            <w:vAlign w:val="bottom"/>
          </w:tcPr>
          <w:p w14:paraId="550B4AB9" w14:textId="107AA649" w:rsidR="006534DF" w:rsidRPr="00343DD1" w:rsidRDefault="006534DF" w:rsidP="00E455CF">
            <w:pPr>
              <w:tabs>
                <w:tab w:val="left" w:pos="1560"/>
                <w:tab w:val="left" w:pos="6379"/>
              </w:tabs>
              <w:ind w:left="1560" w:hanging="1560"/>
              <w:jc w:val="center"/>
              <w:rPr>
                <w:rFonts w:ascii="Calibri" w:hAnsi="Calibri" w:cs="Calibri"/>
                <w:sz w:val="20"/>
                <w:szCs w:val="20"/>
              </w:rPr>
            </w:pPr>
          </w:p>
        </w:tc>
        <w:tc>
          <w:tcPr>
            <w:tcW w:w="992" w:type="dxa"/>
            <w:vAlign w:val="bottom"/>
          </w:tcPr>
          <w:p w14:paraId="2D3E7B44" w14:textId="0222EA14" w:rsidR="006534DF" w:rsidRPr="00343DD1" w:rsidRDefault="006534DF" w:rsidP="00E455CF">
            <w:pPr>
              <w:tabs>
                <w:tab w:val="left" w:pos="1560"/>
                <w:tab w:val="left" w:pos="6379"/>
              </w:tabs>
              <w:ind w:left="1560" w:hanging="1560"/>
              <w:jc w:val="center"/>
              <w:rPr>
                <w:rFonts w:ascii="Calibri" w:hAnsi="Calibri" w:cs="Calibri"/>
                <w:sz w:val="20"/>
                <w:szCs w:val="20"/>
              </w:rPr>
            </w:pPr>
          </w:p>
        </w:tc>
        <w:tc>
          <w:tcPr>
            <w:tcW w:w="1276" w:type="dxa"/>
            <w:vAlign w:val="bottom"/>
          </w:tcPr>
          <w:p w14:paraId="510BB44C" w14:textId="631A4701" w:rsidR="006534DF" w:rsidRPr="00343DD1" w:rsidRDefault="006534DF" w:rsidP="00E455CF">
            <w:pPr>
              <w:tabs>
                <w:tab w:val="left" w:pos="1560"/>
                <w:tab w:val="left" w:pos="6379"/>
              </w:tabs>
              <w:ind w:left="1560" w:hanging="1560"/>
              <w:jc w:val="center"/>
              <w:rPr>
                <w:rFonts w:ascii="Calibri" w:hAnsi="Calibri" w:cs="Calibri"/>
                <w:sz w:val="20"/>
                <w:szCs w:val="20"/>
              </w:rPr>
            </w:pPr>
          </w:p>
        </w:tc>
      </w:tr>
      <w:tr w:rsidR="006534DF" w:rsidRPr="00343DD1" w14:paraId="7B99A606" w14:textId="77777777" w:rsidTr="006534DF">
        <w:trPr>
          <w:trHeight w:val="216"/>
          <w:jc w:val="center"/>
        </w:trPr>
        <w:tc>
          <w:tcPr>
            <w:tcW w:w="1129" w:type="dxa"/>
            <w:vAlign w:val="bottom"/>
          </w:tcPr>
          <w:p w14:paraId="0FFD4DEB" w14:textId="766C0F06" w:rsidR="006534DF" w:rsidRPr="00343DD1" w:rsidRDefault="006534DF" w:rsidP="00E455CF">
            <w:pPr>
              <w:tabs>
                <w:tab w:val="left" w:pos="1560"/>
                <w:tab w:val="left" w:pos="6379"/>
              </w:tabs>
              <w:ind w:left="1560" w:hanging="1560"/>
              <w:jc w:val="center"/>
              <w:rPr>
                <w:rFonts w:ascii="Calibri" w:hAnsi="Calibri" w:cs="Calibri"/>
                <w:sz w:val="20"/>
                <w:szCs w:val="20"/>
              </w:rPr>
            </w:pPr>
            <w:bookmarkStart w:id="1" w:name="_Hlk178778899"/>
          </w:p>
        </w:tc>
        <w:tc>
          <w:tcPr>
            <w:tcW w:w="993" w:type="dxa"/>
            <w:vAlign w:val="bottom"/>
          </w:tcPr>
          <w:p w14:paraId="03A2FA08" w14:textId="03372AA8" w:rsidR="006534DF" w:rsidRPr="00343DD1" w:rsidRDefault="006534DF" w:rsidP="00E455CF">
            <w:pPr>
              <w:tabs>
                <w:tab w:val="left" w:pos="1560"/>
                <w:tab w:val="left" w:pos="6379"/>
              </w:tabs>
              <w:ind w:left="1560" w:hanging="1560"/>
              <w:jc w:val="center"/>
              <w:rPr>
                <w:rFonts w:ascii="Calibri" w:hAnsi="Calibri" w:cs="Calibri"/>
                <w:bCs/>
                <w:sz w:val="20"/>
                <w:szCs w:val="20"/>
              </w:rPr>
            </w:pPr>
          </w:p>
        </w:tc>
        <w:tc>
          <w:tcPr>
            <w:tcW w:w="1701" w:type="dxa"/>
            <w:vAlign w:val="bottom"/>
          </w:tcPr>
          <w:p w14:paraId="1E5EA73A" w14:textId="7155CA1A" w:rsidR="006534DF" w:rsidRPr="00343DD1" w:rsidRDefault="006534DF" w:rsidP="00E455CF">
            <w:pPr>
              <w:jc w:val="center"/>
              <w:rPr>
                <w:rFonts w:ascii="Calibri" w:eastAsia="Times New Roman" w:hAnsi="Calibri" w:cs="Calibri"/>
                <w:sz w:val="20"/>
                <w:szCs w:val="20"/>
              </w:rPr>
            </w:pPr>
          </w:p>
        </w:tc>
        <w:tc>
          <w:tcPr>
            <w:tcW w:w="2835" w:type="dxa"/>
            <w:vAlign w:val="bottom"/>
          </w:tcPr>
          <w:p w14:paraId="304216E4" w14:textId="13710191" w:rsidR="006534DF" w:rsidRPr="00343DD1" w:rsidRDefault="006534DF" w:rsidP="00E455CF">
            <w:pPr>
              <w:tabs>
                <w:tab w:val="left" w:pos="1560"/>
                <w:tab w:val="left" w:pos="6379"/>
              </w:tabs>
              <w:ind w:left="1560" w:hanging="1560"/>
              <w:jc w:val="center"/>
              <w:rPr>
                <w:rFonts w:ascii="Calibri" w:hAnsi="Calibri" w:cs="Calibri"/>
                <w:sz w:val="20"/>
                <w:szCs w:val="20"/>
              </w:rPr>
            </w:pPr>
          </w:p>
        </w:tc>
        <w:tc>
          <w:tcPr>
            <w:tcW w:w="992" w:type="dxa"/>
            <w:vAlign w:val="bottom"/>
          </w:tcPr>
          <w:p w14:paraId="7274F2DB" w14:textId="7C2430CC" w:rsidR="006534DF" w:rsidRPr="00343DD1" w:rsidRDefault="006534DF" w:rsidP="00E455CF">
            <w:pPr>
              <w:tabs>
                <w:tab w:val="left" w:pos="1560"/>
                <w:tab w:val="left" w:pos="6379"/>
              </w:tabs>
              <w:ind w:left="1560" w:hanging="1560"/>
              <w:jc w:val="center"/>
              <w:rPr>
                <w:rFonts w:ascii="Calibri" w:hAnsi="Calibri" w:cs="Calibri"/>
                <w:sz w:val="20"/>
                <w:szCs w:val="20"/>
              </w:rPr>
            </w:pPr>
          </w:p>
        </w:tc>
        <w:tc>
          <w:tcPr>
            <w:tcW w:w="1276" w:type="dxa"/>
            <w:vAlign w:val="bottom"/>
          </w:tcPr>
          <w:p w14:paraId="0B95A716" w14:textId="5AD6C3D9" w:rsidR="006534DF" w:rsidRPr="00343DD1" w:rsidRDefault="006534DF" w:rsidP="00E455CF">
            <w:pPr>
              <w:tabs>
                <w:tab w:val="left" w:pos="1560"/>
                <w:tab w:val="left" w:pos="6379"/>
              </w:tabs>
              <w:ind w:left="1560" w:hanging="1560"/>
              <w:jc w:val="center"/>
              <w:rPr>
                <w:rFonts w:ascii="Calibri" w:hAnsi="Calibri" w:cs="Calibri"/>
                <w:sz w:val="20"/>
                <w:szCs w:val="20"/>
              </w:rPr>
            </w:pPr>
          </w:p>
        </w:tc>
      </w:tr>
      <w:tr w:rsidR="006534DF" w:rsidRPr="00343DD1" w14:paraId="1490894F" w14:textId="77777777" w:rsidTr="006534DF">
        <w:trPr>
          <w:trHeight w:val="216"/>
          <w:jc w:val="center"/>
        </w:trPr>
        <w:tc>
          <w:tcPr>
            <w:tcW w:w="1129" w:type="dxa"/>
            <w:vAlign w:val="bottom"/>
          </w:tcPr>
          <w:p w14:paraId="7AA3FDC0" w14:textId="6192163F" w:rsidR="006534DF" w:rsidRPr="00343DD1" w:rsidRDefault="006534DF" w:rsidP="00E455CF">
            <w:pPr>
              <w:tabs>
                <w:tab w:val="left" w:pos="1560"/>
                <w:tab w:val="left" w:pos="6379"/>
              </w:tabs>
              <w:ind w:left="1560" w:hanging="1560"/>
              <w:jc w:val="center"/>
              <w:rPr>
                <w:rFonts w:ascii="Calibri" w:hAnsi="Calibri" w:cs="Calibri"/>
                <w:sz w:val="20"/>
                <w:szCs w:val="20"/>
              </w:rPr>
            </w:pPr>
          </w:p>
        </w:tc>
        <w:tc>
          <w:tcPr>
            <w:tcW w:w="993" w:type="dxa"/>
            <w:vAlign w:val="bottom"/>
          </w:tcPr>
          <w:p w14:paraId="004A99E7" w14:textId="1665FC70" w:rsidR="006534DF" w:rsidRPr="00343DD1" w:rsidRDefault="006534DF" w:rsidP="00E455CF">
            <w:pPr>
              <w:tabs>
                <w:tab w:val="left" w:pos="1560"/>
                <w:tab w:val="left" w:pos="6379"/>
              </w:tabs>
              <w:ind w:left="1560" w:hanging="1560"/>
              <w:jc w:val="center"/>
              <w:rPr>
                <w:rFonts w:ascii="Calibri" w:hAnsi="Calibri" w:cs="Calibri"/>
                <w:bCs/>
                <w:sz w:val="20"/>
                <w:szCs w:val="20"/>
              </w:rPr>
            </w:pPr>
          </w:p>
        </w:tc>
        <w:tc>
          <w:tcPr>
            <w:tcW w:w="1701" w:type="dxa"/>
            <w:vAlign w:val="bottom"/>
          </w:tcPr>
          <w:p w14:paraId="48FEDCCD" w14:textId="0C83396A" w:rsidR="006534DF" w:rsidRPr="00343DD1" w:rsidRDefault="006534DF" w:rsidP="00E455CF">
            <w:pPr>
              <w:jc w:val="center"/>
              <w:rPr>
                <w:rFonts w:ascii="Calibri" w:eastAsia="Times New Roman" w:hAnsi="Calibri" w:cs="Calibri"/>
                <w:sz w:val="20"/>
                <w:szCs w:val="20"/>
              </w:rPr>
            </w:pPr>
          </w:p>
        </w:tc>
        <w:tc>
          <w:tcPr>
            <w:tcW w:w="2835" w:type="dxa"/>
            <w:vAlign w:val="bottom"/>
          </w:tcPr>
          <w:p w14:paraId="746992EA" w14:textId="031B7338" w:rsidR="006534DF" w:rsidRPr="00343DD1" w:rsidRDefault="006534DF" w:rsidP="00E455CF">
            <w:pPr>
              <w:tabs>
                <w:tab w:val="left" w:pos="1560"/>
                <w:tab w:val="left" w:pos="6379"/>
              </w:tabs>
              <w:ind w:left="1560" w:hanging="1560"/>
              <w:jc w:val="center"/>
              <w:rPr>
                <w:rFonts w:ascii="Calibri" w:hAnsi="Calibri" w:cs="Calibri"/>
                <w:sz w:val="20"/>
                <w:szCs w:val="20"/>
              </w:rPr>
            </w:pPr>
          </w:p>
        </w:tc>
        <w:tc>
          <w:tcPr>
            <w:tcW w:w="992" w:type="dxa"/>
            <w:vAlign w:val="bottom"/>
          </w:tcPr>
          <w:p w14:paraId="11361F8F" w14:textId="54595B96" w:rsidR="006534DF" w:rsidRPr="00343DD1" w:rsidRDefault="006534DF" w:rsidP="00E455CF">
            <w:pPr>
              <w:tabs>
                <w:tab w:val="left" w:pos="1560"/>
                <w:tab w:val="left" w:pos="6379"/>
              </w:tabs>
              <w:ind w:left="1560" w:hanging="1560"/>
              <w:jc w:val="center"/>
              <w:rPr>
                <w:rFonts w:ascii="Calibri" w:hAnsi="Calibri" w:cs="Calibri"/>
                <w:sz w:val="20"/>
                <w:szCs w:val="20"/>
              </w:rPr>
            </w:pPr>
          </w:p>
        </w:tc>
        <w:tc>
          <w:tcPr>
            <w:tcW w:w="1276" w:type="dxa"/>
            <w:vAlign w:val="bottom"/>
          </w:tcPr>
          <w:p w14:paraId="646570DC" w14:textId="6FB02A72" w:rsidR="006534DF" w:rsidRPr="00343DD1" w:rsidRDefault="006534DF" w:rsidP="00E455CF">
            <w:pPr>
              <w:tabs>
                <w:tab w:val="left" w:pos="1560"/>
                <w:tab w:val="left" w:pos="6379"/>
              </w:tabs>
              <w:ind w:left="1560" w:hanging="1560"/>
              <w:jc w:val="center"/>
              <w:rPr>
                <w:rFonts w:ascii="Calibri" w:hAnsi="Calibri" w:cs="Calibri"/>
                <w:sz w:val="20"/>
                <w:szCs w:val="20"/>
              </w:rPr>
            </w:pPr>
          </w:p>
        </w:tc>
      </w:tr>
    </w:tbl>
    <w:bookmarkEnd w:id="0"/>
    <w:bookmarkEnd w:id="1"/>
    <w:p w14:paraId="23F04971" w14:textId="443A38E9" w:rsidR="00A70DB7" w:rsidRPr="00113098" w:rsidRDefault="00A70DB7" w:rsidP="00420F2F">
      <w:pPr>
        <w:pStyle w:val="NormalWeb"/>
        <w:tabs>
          <w:tab w:val="left" w:pos="1560"/>
          <w:tab w:val="left" w:pos="6379"/>
        </w:tabs>
        <w:ind w:left="1560" w:hanging="1560"/>
        <w:rPr>
          <w:rFonts w:cstheme="minorHAnsi"/>
          <w:b/>
          <w:bCs/>
          <w:snapToGrid w:val="0"/>
          <w:color w:val="000000" w:themeColor="text1"/>
        </w:rPr>
      </w:pPr>
      <w:r w:rsidRPr="00113098">
        <w:rPr>
          <w:rFonts w:cstheme="minorHAnsi"/>
          <w:b/>
          <w:bCs/>
          <w:snapToGrid w:val="0"/>
          <w:color w:val="000000" w:themeColor="text1"/>
        </w:rPr>
        <w:t>Planning</w:t>
      </w:r>
    </w:p>
    <w:p w14:paraId="05C0DBAC" w14:textId="417D3141" w:rsidR="00B36A2D" w:rsidRDefault="00B9585E" w:rsidP="00420F2F">
      <w:pPr>
        <w:widowControl w:val="0"/>
        <w:tabs>
          <w:tab w:val="left" w:pos="1560"/>
          <w:tab w:val="left" w:pos="6379"/>
        </w:tabs>
        <w:ind w:left="1560" w:hanging="1560"/>
        <w:rPr>
          <w:rFonts w:cs="Arial"/>
          <w:snapToGrid w:val="0"/>
          <w:color w:val="000000"/>
        </w:rPr>
      </w:pPr>
      <w:r>
        <w:rPr>
          <w:rFonts w:cs="Arial"/>
          <w:snapToGrid w:val="0"/>
          <w:color w:val="000000"/>
        </w:rPr>
        <w:t>LAPC2</w:t>
      </w:r>
      <w:r w:rsidR="00290069">
        <w:rPr>
          <w:rFonts w:cs="Arial"/>
          <w:snapToGrid w:val="0"/>
          <w:color w:val="000000"/>
        </w:rPr>
        <w:t>6</w:t>
      </w:r>
      <w:r w:rsidR="009E1A3B">
        <w:rPr>
          <w:rFonts w:cs="Arial"/>
          <w:snapToGrid w:val="0"/>
          <w:color w:val="000000"/>
        </w:rPr>
        <w:t>/</w:t>
      </w:r>
      <w:r w:rsidR="00237F06">
        <w:rPr>
          <w:rFonts w:cs="Arial"/>
          <w:snapToGrid w:val="0"/>
          <w:color w:val="000000"/>
        </w:rPr>
        <w:t>5</w:t>
      </w:r>
      <w:r w:rsidR="00D97548">
        <w:rPr>
          <w:rFonts w:cs="Arial"/>
          <w:snapToGrid w:val="0"/>
          <w:color w:val="000000"/>
        </w:rPr>
        <w:t>3</w:t>
      </w:r>
      <w:r w:rsidR="00AB5CF1">
        <w:rPr>
          <w:rFonts w:cs="Arial"/>
          <w:snapToGrid w:val="0"/>
          <w:color w:val="000000"/>
        </w:rPr>
        <w:t>9</w:t>
      </w:r>
      <w:r>
        <w:rPr>
          <w:rFonts w:cs="Arial"/>
          <w:snapToGrid w:val="0"/>
          <w:color w:val="000000"/>
        </w:rPr>
        <w:tab/>
        <w:t>To note planning decisions made by NNC.</w:t>
      </w:r>
      <w:r w:rsidR="00D97548">
        <w:rPr>
          <w:rFonts w:cs="Arial"/>
          <w:snapToGrid w:val="0"/>
          <w:color w:val="000000"/>
        </w:rPr>
        <w:br/>
        <w:t xml:space="preserve"> </w:t>
      </w:r>
      <w:r w:rsidR="007D3B55">
        <w:rPr>
          <w:rFonts w:cs="Arial"/>
          <w:snapToGrid w:val="0"/>
          <w:color w:val="000000"/>
        </w:rPr>
        <w:br/>
        <w:t>(a)</w:t>
      </w:r>
      <w:r w:rsidR="00580549">
        <w:rPr>
          <w:rFonts w:cs="Arial"/>
          <w:snapToGrid w:val="0"/>
          <w:color w:val="000000"/>
        </w:rPr>
        <w:t xml:space="preserve"> To replace timber windows at Manor Farm Barn</w:t>
      </w:r>
      <w:r w:rsidR="00876D9B">
        <w:rPr>
          <w:rFonts w:cs="Arial"/>
          <w:snapToGrid w:val="0"/>
          <w:color w:val="000000"/>
        </w:rPr>
        <w:t xml:space="preserve"> (26/00999/LBC)</w:t>
      </w:r>
    </w:p>
    <w:p w14:paraId="3FE42039" w14:textId="59E670E5" w:rsidR="00876D9B" w:rsidRDefault="00876D9B" w:rsidP="00420F2F">
      <w:pPr>
        <w:widowControl w:val="0"/>
        <w:tabs>
          <w:tab w:val="left" w:pos="1560"/>
          <w:tab w:val="left" w:pos="6379"/>
        </w:tabs>
        <w:ind w:left="1560" w:hanging="1560"/>
        <w:rPr>
          <w:rFonts w:cs="Arial"/>
          <w:snapToGrid w:val="0"/>
          <w:color w:val="000000"/>
        </w:rPr>
      </w:pPr>
      <w:r>
        <w:rPr>
          <w:rFonts w:cs="Arial"/>
          <w:snapToGrid w:val="0"/>
          <w:color w:val="000000"/>
        </w:rPr>
        <w:tab/>
        <w:t xml:space="preserve">(B) </w:t>
      </w:r>
      <w:r w:rsidR="0005426C">
        <w:rPr>
          <w:rFonts w:cs="Arial"/>
          <w:snapToGrid w:val="0"/>
          <w:color w:val="000000"/>
        </w:rPr>
        <w:t>Construction of a single-storey annexe at Thistles, Back Lane (26/</w:t>
      </w:r>
      <w:r w:rsidR="00E07F1B">
        <w:rPr>
          <w:rFonts w:cs="Arial"/>
          <w:snapToGrid w:val="0"/>
          <w:color w:val="000000"/>
        </w:rPr>
        <w:t>00853/HFUL)</w:t>
      </w:r>
    </w:p>
    <w:p w14:paraId="5D555B33" w14:textId="7B1CA512" w:rsidR="00420F2F" w:rsidRDefault="00B36A2D" w:rsidP="00420F2F">
      <w:pPr>
        <w:widowControl w:val="0"/>
        <w:tabs>
          <w:tab w:val="left" w:pos="1560"/>
          <w:tab w:val="left" w:pos="6379"/>
        </w:tabs>
        <w:ind w:left="1560" w:hanging="1560"/>
        <w:rPr>
          <w:rFonts w:cs="Arial"/>
          <w:snapToGrid w:val="0"/>
          <w:color w:val="000000"/>
        </w:rPr>
      </w:pPr>
      <w:r>
        <w:rPr>
          <w:rFonts w:cs="Arial"/>
          <w:snapToGrid w:val="0"/>
          <w:color w:val="000000"/>
        </w:rPr>
        <w:t>LAPC26/5</w:t>
      </w:r>
      <w:r w:rsidR="00AB5CF1">
        <w:rPr>
          <w:rFonts w:cs="Arial"/>
          <w:snapToGrid w:val="0"/>
          <w:color w:val="000000"/>
        </w:rPr>
        <w:t>40</w:t>
      </w:r>
      <w:r>
        <w:rPr>
          <w:rFonts w:cs="Arial"/>
          <w:snapToGrid w:val="0"/>
          <w:color w:val="000000"/>
        </w:rPr>
        <w:tab/>
        <w:t>To consider and resolve the council’s response to planning applications listed below plus any other planning applications advised by North Northamptonshire Council and available on its website between the circulation of this agenda and the meeting to which it pertains.</w:t>
      </w:r>
      <w:r>
        <w:rPr>
          <w:rFonts w:cs="Arial"/>
          <w:snapToGrid w:val="0"/>
          <w:color w:val="000000"/>
        </w:rPr>
        <w:br/>
      </w:r>
      <w:r>
        <w:rPr>
          <w:rFonts w:cs="Arial"/>
          <w:snapToGrid w:val="0"/>
          <w:color w:val="000000"/>
        </w:rPr>
        <w:br/>
        <w:t>(a) Kettering Energy Park (NK/2025/0167).</w:t>
      </w:r>
      <w:r>
        <w:rPr>
          <w:rFonts w:cs="Arial"/>
          <w:snapToGrid w:val="0"/>
          <w:color w:val="000000"/>
        </w:rPr>
        <w:br/>
      </w:r>
      <w:r w:rsidR="00AC7960">
        <w:rPr>
          <w:rFonts w:cs="Arial"/>
          <w:snapToGrid w:val="0"/>
          <w:color w:val="EE0000"/>
        </w:rPr>
        <w:t xml:space="preserve">Clerk sent in </w:t>
      </w:r>
      <w:r w:rsidR="00BC730D">
        <w:rPr>
          <w:rFonts w:cs="Arial"/>
          <w:snapToGrid w:val="0"/>
          <w:color w:val="EE0000"/>
        </w:rPr>
        <w:t>objections to the S106 and Regulation 25 proposal on behalf of the parish council.</w:t>
      </w:r>
    </w:p>
    <w:p w14:paraId="018A9AA2" w14:textId="2C52DBE5" w:rsidR="00E137B0" w:rsidRDefault="00A70DB7" w:rsidP="0037473A">
      <w:pPr>
        <w:widowControl w:val="0"/>
        <w:tabs>
          <w:tab w:val="left" w:pos="1560"/>
          <w:tab w:val="left" w:pos="6379"/>
        </w:tabs>
        <w:ind w:left="1560" w:hanging="1560"/>
      </w:pPr>
      <w:r w:rsidRPr="0033074A">
        <w:t>LAPC2</w:t>
      </w:r>
      <w:r w:rsidR="00290069">
        <w:t>6</w:t>
      </w:r>
      <w:r w:rsidR="00622F99">
        <w:t>/</w:t>
      </w:r>
      <w:r w:rsidR="00237F06">
        <w:t>5</w:t>
      </w:r>
      <w:r w:rsidR="00BC329B">
        <w:t>4</w:t>
      </w:r>
      <w:r w:rsidR="00AB5CF1">
        <w:t>1</w:t>
      </w:r>
      <w:r w:rsidRPr="0033074A">
        <w:tab/>
        <w:t xml:space="preserve">To report on </w:t>
      </w:r>
      <w:r w:rsidR="00C874CE" w:rsidRPr="0033074A">
        <w:t>the situation</w:t>
      </w:r>
      <w:r w:rsidRPr="0033074A">
        <w:t xml:space="preserve"> with the chicanes on Irthlingborough Road</w:t>
      </w:r>
      <w:r w:rsidR="001866DA">
        <w:t xml:space="preserve"> and lighting at the Howards</w:t>
      </w:r>
      <w:r w:rsidR="009D03E8">
        <w:t xml:space="preserve"> </w:t>
      </w:r>
      <w:r w:rsidR="001866DA">
        <w:t>Way development</w:t>
      </w:r>
      <w:r w:rsidRPr="0033074A">
        <w:t>.</w:t>
      </w:r>
    </w:p>
    <w:p w14:paraId="63E647B2" w14:textId="349AFD40" w:rsidR="00E34B17" w:rsidRDefault="00E34B17" w:rsidP="0037473A">
      <w:pPr>
        <w:widowControl w:val="0"/>
        <w:tabs>
          <w:tab w:val="left" w:pos="1560"/>
          <w:tab w:val="left" w:pos="6379"/>
        </w:tabs>
        <w:ind w:left="1560" w:hanging="1560"/>
        <w:rPr>
          <w:color w:val="EE0000"/>
        </w:rPr>
      </w:pPr>
      <w:r>
        <w:tab/>
      </w:r>
      <w:r w:rsidR="00063EE4">
        <w:rPr>
          <w:color w:val="EE0000"/>
        </w:rPr>
        <w:t>To give up date on the start of the chicanes</w:t>
      </w:r>
    </w:p>
    <w:p w14:paraId="39CD9B47" w14:textId="588EFF3E" w:rsidR="00BC329B" w:rsidRPr="001A33A6" w:rsidRDefault="00BC329B" w:rsidP="0037473A">
      <w:pPr>
        <w:widowControl w:val="0"/>
        <w:tabs>
          <w:tab w:val="left" w:pos="1560"/>
          <w:tab w:val="left" w:pos="6379"/>
        </w:tabs>
        <w:ind w:left="1560" w:hanging="1560"/>
        <w:rPr>
          <w:color w:val="EE0000"/>
        </w:rPr>
      </w:pPr>
      <w:r>
        <w:t>LAPC26/54</w:t>
      </w:r>
      <w:r w:rsidR="00AB5CF1">
        <w:t>2</w:t>
      </w:r>
      <w:r>
        <w:tab/>
      </w:r>
      <w:r w:rsidR="00CD07DA">
        <w:t>To review and consider a response to NNC’s Scoping Consultation</w:t>
      </w:r>
      <w:r w:rsidR="00E267D9">
        <w:t xml:space="preserve"> Briefing</w:t>
      </w:r>
      <w:r w:rsidR="001A33A6">
        <w:br/>
      </w:r>
      <w:r w:rsidR="001A33A6">
        <w:rPr>
          <w:color w:val="EE0000"/>
        </w:rPr>
        <w:lastRenderedPageBreak/>
        <w:t xml:space="preserve">To review and consider the parish councils response to the </w:t>
      </w:r>
      <w:r w:rsidR="00F57D3F">
        <w:rPr>
          <w:color w:val="EE0000"/>
        </w:rPr>
        <w:t>Scope Consultation.</w:t>
      </w:r>
      <w:r w:rsidR="00F57D3F">
        <w:rPr>
          <w:color w:val="EE0000"/>
        </w:rPr>
        <w:br/>
        <w:t>Cllr Cock to give a review from the briefing held on the 11</w:t>
      </w:r>
      <w:r w:rsidR="00F57D3F" w:rsidRPr="00F57D3F">
        <w:rPr>
          <w:color w:val="EE0000"/>
          <w:vertAlign w:val="superscript"/>
        </w:rPr>
        <w:t>th</w:t>
      </w:r>
      <w:r w:rsidR="00F57D3F">
        <w:rPr>
          <w:color w:val="EE0000"/>
        </w:rPr>
        <w:t xml:space="preserve"> June 2026.</w:t>
      </w:r>
    </w:p>
    <w:p w14:paraId="4C95AD1F" w14:textId="1818372D" w:rsidR="00F73F84" w:rsidRPr="00F73F84" w:rsidRDefault="00F73F84" w:rsidP="0037473A">
      <w:pPr>
        <w:widowControl w:val="0"/>
        <w:tabs>
          <w:tab w:val="left" w:pos="1560"/>
          <w:tab w:val="left" w:pos="6379"/>
        </w:tabs>
        <w:ind w:left="1560" w:hanging="1560"/>
        <w:rPr>
          <w:color w:val="EE0000"/>
        </w:rPr>
      </w:pPr>
      <w:r>
        <w:t>LAPC26/54</w:t>
      </w:r>
      <w:r w:rsidR="00AB5CF1">
        <w:t>3</w:t>
      </w:r>
      <w:r>
        <w:tab/>
        <w:t>Events</w:t>
      </w:r>
      <w:r w:rsidR="006F048E">
        <w:t xml:space="preserve"> Safety</w:t>
      </w:r>
      <w:r w:rsidR="009313B5">
        <w:t xml:space="preserve"> W</w:t>
      </w:r>
      <w:r>
        <w:t>orkshop for town &amp; parish council meeting.</w:t>
      </w:r>
      <w:r>
        <w:br/>
      </w:r>
      <w:r>
        <w:rPr>
          <w:color w:val="EE0000"/>
        </w:rPr>
        <w:t xml:space="preserve">Cllr Cocks to give a </w:t>
      </w:r>
      <w:r w:rsidR="00BF5E52">
        <w:rPr>
          <w:color w:val="EE0000"/>
        </w:rPr>
        <w:t>report.</w:t>
      </w:r>
    </w:p>
    <w:p w14:paraId="3E094DE3" w14:textId="54E87844" w:rsidR="007056B4" w:rsidRPr="007056B4" w:rsidRDefault="007056B4" w:rsidP="00A70DB7">
      <w:pPr>
        <w:widowControl w:val="0"/>
        <w:tabs>
          <w:tab w:val="left" w:pos="1560"/>
          <w:tab w:val="left" w:pos="6379"/>
        </w:tabs>
        <w:ind w:left="1560" w:hanging="1560"/>
        <w:rPr>
          <w:rFonts w:cstheme="minorHAnsi"/>
          <w:b/>
          <w:bCs/>
          <w:snapToGrid w:val="0"/>
          <w:color w:val="000000"/>
        </w:rPr>
      </w:pPr>
      <w:r w:rsidRPr="007056B4">
        <w:rPr>
          <w:rFonts w:cstheme="minorHAnsi"/>
          <w:b/>
          <w:bCs/>
          <w:snapToGrid w:val="0"/>
          <w:color w:val="000000"/>
        </w:rPr>
        <w:t>Council and village matters</w:t>
      </w:r>
    </w:p>
    <w:p w14:paraId="4FEB5D59" w14:textId="2BC5939E" w:rsidR="0012100E" w:rsidRPr="001C35DC" w:rsidRDefault="0012100E" w:rsidP="0012100E">
      <w:pPr>
        <w:pStyle w:val="NormalWeb"/>
        <w:tabs>
          <w:tab w:val="left" w:pos="1560"/>
          <w:tab w:val="left" w:pos="6379"/>
        </w:tabs>
        <w:ind w:left="1560" w:hanging="1560"/>
        <w:rPr>
          <w:color w:val="EE0000"/>
        </w:rPr>
      </w:pPr>
      <w:r>
        <w:t>LAPC2</w:t>
      </w:r>
      <w:r w:rsidR="00290069">
        <w:t>6</w:t>
      </w:r>
      <w:r w:rsidR="00622F99">
        <w:t>/</w:t>
      </w:r>
      <w:r w:rsidR="007D25E0">
        <w:t>5</w:t>
      </w:r>
      <w:r w:rsidR="00042B62">
        <w:t>4</w:t>
      </w:r>
      <w:r w:rsidR="00AB5CF1">
        <w:t>4</w:t>
      </w:r>
      <w:r>
        <w:tab/>
        <w:t>To receive a report from the village Neighbourhood Plan group.</w:t>
      </w:r>
    </w:p>
    <w:p w14:paraId="697A0CD6" w14:textId="47FBDAA6" w:rsidR="00290069" w:rsidRPr="00063EE4" w:rsidRDefault="00290069" w:rsidP="0012100E">
      <w:pPr>
        <w:pStyle w:val="NormalWeb"/>
        <w:tabs>
          <w:tab w:val="left" w:pos="1560"/>
          <w:tab w:val="left" w:pos="6379"/>
        </w:tabs>
        <w:ind w:left="1560" w:hanging="1560"/>
        <w:rPr>
          <w:color w:val="EE0000"/>
        </w:rPr>
      </w:pPr>
      <w:r>
        <w:t>LAPC26/</w:t>
      </w:r>
      <w:r w:rsidR="007D25E0">
        <w:t>5</w:t>
      </w:r>
      <w:r w:rsidR="00042B62">
        <w:t>4</w:t>
      </w:r>
      <w:r w:rsidR="00AB5CF1">
        <w:t>5</w:t>
      </w:r>
      <w:r>
        <w:tab/>
        <w:t>Speed Watch Campaign.</w:t>
      </w:r>
    </w:p>
    <w:p w14:paraId="36C5A207" w14:textId="2B5B2164" w:rsidR="00E137B0" w:rsidRPr="00042B62" w:rsidRDefault="00634020" w:rsidP="00865544">
      <w:pPr>
        <w:pStyle w:val="NormalWeb"/>
        <w:tabs>
          <w:tab w:val="left" w:pos="1560"/>
          <w:tab w:val="left" w:pos="6379"/>
        </w:tabs>
        <w:ind w:left="1560" w:hanging="1560"/>
        <w:rPr>
          <w:color w:val="EE0000"/>
        </w:rPr>
      </w:pPr>
      <w:r>
        <w:t>LAPC2</w:t>
      </w:r>
      <w:r w:rsidR="00290069">
        <w:t>6</w:t>
      </w:r>
      <w:r w:rsidR="00622F99">
        <w:t>/</w:t>
      </w:r>
      <w:r w:rsidR="007D25E0">
        <w:t>5</w:t>
      </w:r>
      <w:r w:rsidR="00042B62">
        <w:t>4</w:t>
      </w:r>
      <w:r w:rsidR="00AB5CF1">
        <w:t>6</w:t>
      </w:r>
      <w:r>
        <w:tab/>
        <w:t>To review the car parking situation around the village.</w:t>
      </w:r>
      <w:r w:rsidR="00042B62">
        <w:br/>
      </w:r>
      <w:r w:rsidR="00042B62">
        <w:rPr>
          <w:color w:val="EE0000"/>
        </w:rPr>
        <w:t>To receive an update from clerk on the proposed yellow lines.</w:t>
      </w:r>
    </w:p>
    <w:p w14:paraId="389DD36E" w14:textId="0614B359" w:rsidR="00E137B0" w:rsidRPr="009A3868" w:rsidRDefault="00E137B0" w:rsidP="00420F2F">
      <w:pPr>
        <w:widowControl w:val="0"/>
        <w:tabs>
          <w:tab w:val="left" w:pos="1560"/>
          <w:tab w:val="left" w:pos="6379"/>
        </w:tabs>
        <w:ind w:left="1560" w:hanging="1560"/>
        <w:rPr>
          <w:rFonts w:cstheme="minorHAnsi"/>
          <w:snapToGrid w:val="0"/>
          <w:color w:val="EE0000"/>
        </w:rPr>
      </w:pPr>
      <w:r>
        <w:rPr>
          <w:rFonts w:cstheme="minorHAnsi"/>
          <w:snapToGrid w:val="0"/>
          <w:color w:val="000000"/>
        </w:rPr>
        <w:t>LAPC2</w:t>
      </w:r>
      <w:r w:rsidR="00290069">
        <w:rPr>
          <w:rFonts w:cstheme="minorHAnsi"/>
          <w:snapToGrid w:val="0"/>
          <w:color w:val="000000"/>
        </w:rPr>
        <w:t>6</w:t>
      </w:r>
      <w:r w:rsidR="00622F99">
        <w:rPr>
          <w:rFonts w:cstheme="minorHAnsi"/>
          <w:snapToGrid w:val="0"/>
          <w:color w:val="000000"/>
        </w:rPr>
        <w:t>/</w:t>
      </w:r>
      <w:r w:rsidR="007D25E0">
        <w:rPr>
          <w:rFonts w:cstheme="minorHAnsi"/>
          <w:snapToGrid w:val="0"/>
          <w:color w:val="000000"/>
        </w:rPr>
        <w:t>5</w:t>
      </w:r>
      <w:r w:rsidR="00042B62">
        <w:rPr>
          <w:rFonts w:cstheme="minorHAnsi"/>
          <w:snapToGrid w:val="0"/>
          <w:color w:val="000000"/>
        </w:rPr>
        <w:t>4</w:t>
      </w:r>
      <w:r w:rsidR="00AB5CF1">
        <w:rPr>
          <w:rFonts w:cstheme="minorHAnsi"/>
          <w:snapToGrid w:val="0"/>
          <w:color w:val="000000"/>
        </w:rPr>
        <w:t>7</w:t>
      </w:r>
      <w:r>
        <w:rPr>
          <w:rFonts w:cstheme="minorHAnsi"/>
          <w:snapToGrid w:val="0"/>
          <w:color w:val="000000"/>
        </w:rPr>
        <w:tab/>
        <w:t>To consider refurbishment of the village sign.</w:t>
      </w:r>
      <w:r w:rsidR="009A3868">
        <w:rPr>
          <w:rFonts w:cstheme="minorHAnsi"/>
          <w:snapToGrid w:val="0"/>
          <w:color w:val="000000"/>
        </w:rPr>
        <w:br/>
      </w:r>
      <w:r w:rsidR="00E34B17">
        <w:rPr>
          <w:rFonts w:cstheme="minorHAnsi"/>
          <w:snapToGrid w:val="0"/>
          <w:color w:val="EE0000"/>
        </w:rPr>
        <w:t xml:space="preserve">Cllr Lloyd to </w:t>
      </w:r>
      <w:r w:rsidR="00A87C26">
        <w:rPr>
          <w:rFonts w:cstheme="minorHAnsi"/>
          <w:snapToGrid w:val="0"/>
          <w:color w:val="EE0000"/>
        </w:rPr>
        <w:t>present</w:t>
      </w:r>
      <w:r w:rsidR="00F97677">
        <w:rPr>
          <w:rFonts w:cstheme="minorHAnsi"/>
          <w:snapToGrid w:val="0"/>
          <w:color w:val="EE0000"/>
        </w:rPr>
        <w:t xml:space="preserve"> an update on </w:t>
      </w:r>
      <w:r w:rsidR="009C0EE9">
        <w:rPr>
          <w:rFonts w:cstheme="minorHAnsi"/>
          <w:snapToGrid w:val="0"/>
          <w:color w:val="EE0000"/>
        </w:rPr>
        <w:t>costs for replacing the post.</w:t>
      </w:r>
    </w:p>
    <w:p w14:paraId="1B4A2665" w14:textId="0362BC71" w:rsidR="00F20910" w:rsidRPr="009C0EE9" w:rsidRDefault="00D47A27" w:rsidP="00634020">
      <w:pPr>
        <w:widowControl w:val="0"/>
        <w:tabs>
          <w:tab w:val="left" w:pos="1560"/>
          <w:tab w:val="left" w:pos="6379"/>
        </w:tabs>
        <w:ind w:left="1560" w:hanging="1560"/>
        <w:rPr>
          <w:rFonts w:cstheme="minorHAnsi"/>
          <w:snapToGrid w:val="0"/>
          <w:color w:val="EE0000"/>
        </w:rPr>
      </w:pPr>
      <w:r>
        <w:rPr>
          <w:rFonts w:cstheme="minorHAnsi"/>
          <w:snapToGrid w:val="0"/>
          <w:color w:val="000000"/>
        </w:rPr>
        <w:t>LAPC</w:t>
      </w:r>
      <w:r w:rsidR="00F66D7D">
        <w:rPr>
          <w:rFonts w:cstheme="minorHAnsi"/>
          <w:snapToGrid w:val="0"/>
          <w:color w:val="000000"/>
        </w:rPr>
        <w:t>2</w:t>
      </w:r>
      <w:r w:rsidR="00290069">
        <w:rPr>
          <w:rFonts w:cstheme="minorHAnsi"/>
          <w:snapToGrid w:val="0"/>
          <w:color w:val="000000"/>
        </w:rPr>
        <w:t>6</w:t>
      </w:r>
      <w:r w:rsidR="00622F99">
        <w:rPr>
          <w:rFonts w:cstheme="minorHAnsi"/>
          <w:snapToGrid w:val="0"/>
          <w:color w:val="000000"/>
        </w:rPr>
        <w:t>/</w:t>
      </w:r>
      <w:r w:rsidR="00135448">
        <w:rPr>
          <w:rFonts w:cstheme="minorHAnsi"/>
          <w:snapToGrid w:val="0"/>
          <w:color w:val="000000"/>
        </w:rPr>
        <w:t>5</w:t>
      </w:r>
      <w:r w:rsidR="00042B62">
        <w:rPr>
          <w:rFonts w:cstheme="minorHAnsi"/>
          <w:snapToGrid w:val="0"/>
          <w:color w:val="000000"/>
        </w:rPr>
        <w:t>4</w:t>
      </w:r>
      <w:r w:rsidR="00AB5CF1">
        <w:rPr>
          <w:rFonts w:cstheme="minorHAnsi"/>
          <w:snapToGrid w:val="0"/>
          <w:color w:val="000000"/>
        </w:rPr>
        <w:t>8</w:t>
      </w:r>
      <w:r>
        <w:rPr>
          <w:rFonts w:cstheme="minorHAnsi"/>
          <w:snapToGrid w:val="0"/>
          <w:color w:val="000000"/>
        </w:rPr>
        <w:tab/>
        <w:t>To receive a report from the LA</w:t>
      </w:r>
      <w:r w:rsidR="009A418A">
        <w:rPr>
          <w:rFonts w:cstheme="minorHAnsi"/>
          <w:snapToGrid w:val="0"/>
          <w:color w:val="000000"/>
        </w:rPr>
        <w:t xml:space="preserve"> Bloomers.</w:t>
      </w:r>
    </w:p>
    <w:p w14:paraId="074BDB67" w14:textId="2BF4E635" w:rsidR="00E34B17" w:rsidRPr="00E34B17" w:rsidRDefault="00634020" w:rsidP="00634020">
      <w:pPr>
        <w:widowControl w:val="0"/>
        <w:tabs>
          <w:tab w:val="left" w:pos="1560"/>
          <w:tab w:val="left" w:pos="6379"/>
        </w:tabs>
        <w:ind w:left="1560" w:hanging="1560"/>
        <w:rPr>
          <w:rFonts w:cstheme="minorHAnsi"/>
          <w:snapToGrid w:val="0"/>
          <w:color w:val="EE0000"/>
        </w:rPr>
      </w:pPr>
      <w:r>
        <w:rPr>
          <w:rFonts w:cstheme="minorHAnsi"/>
          <w:snapToGrid w:val="0"/>
          <w:color w:val="000000"/>
        </w:rPr>
        <w:t>LAPC2</w:t>
      </w:r>
      <w:r w:rsidR="00290069">
        <w:rPr>
          <w:rFonts w:cstheme="minorHAnsi"/>
          <w:snapToGrid w:val="0"/>
          <w:color w:val="000000"/>
        </w:rPr>
        <w:t>6</w:t>
      </w:r>
      <w:r w:rsidR="00622F99">
        <w:rPr>
          <w:rFonts w:cstheme="minorHAnsi"/>
          <w:snapToGrid w:val="0"/>
          <w:color w:val="000000"/>
        </w:rPr>
        <w:t>/</w:t>
      </w:r>
      <w:r w:rsidR="003E6ED7">
        <w:rPr>
          <w:rFonts w:cstheme="minorHAnsi"/>
          <w:snapToGrid w:val="0"/>
          <w:color w:val="000000"/>
        </w:rPr>
        <w:t>5</w:t>
      </w:r>
      <w:r w:rsidR="009A418A">
        <w:rPr>
          <w:rFonts w:cstheme="minorHAnsi"/>
          <w:snapToGrid w:val="0"/>
          <w:color w:val="000000"/>
        </w:rPr>
        <w:t>4</w:t>
      </w:r>
      <w:r w:rsidR="00AB5CF1">
        <w:rPr>
          <w:rFonts w:cstheme="minorHAnsi"/>
          <w:snapToGrid w:val="0"/>
          <w:color w:val="000000"/>
        </w:rPr>
        <w:t>9</w:t>
      </w:r>
      <w:r>
        <w:rPr>
          <w:rFonts w:cstheme="minorHAnsi"/>
          <w:snapToGrid w:val="0"/>
          <w:color w:val="000000"/>
        </w:rPr>
        <w:tab/>
        <w:t>To receive a report regarding the Addington</w:t>
      </w:r>
      <w:r w:rsidR="00376DBA">
        <w:rPr>
          <w:rFonts w:cstheme="minorHAnsi"/>
          <w:snapToGrid w:val="0"/>
          <w:color w:val="000000"/>
        </w:rPr>
        <w:t>’</w:t>
      </w:r>
      <w:r>
        <w:rPr>
          <w:rFonts w:cstheme="minorHAnsi"/>
          <w:snapToGrid w:val="0"/>
          <w:color w:val="000000"/>
        </w:rPr>
        <w:t>s playing field.</w:t>
      </w:r>
      <w:r w:rsidR="00E34B17">
        <w:rPr>
          <w:rFonts w:cstheme="minorHAnsi"/>
          <w:snapToGrid w:val="0"/>
          <w:color w:val="000000"/>
        </w:rPr>
        <w:tab/>
      </w:r>
    </w:p>
    <w:p w14:paraId="21F27F9A" w14:textId="13D5ED89" w:rsidR="00EB47E8" w:rsidRDefault="00EA54F0" w:rsidP="00865544">
      <w:pPr>
        <w:widowControl w:val="0"/>
        <w:tabs>
          <w:tab w:val="left" w:pos="1560"/>
          <w:tab w:val="left" w:pos="6379"/>
        </w:tabs>
        <w:ind w:left="1560" w:hanging="1560"/>
      </w:pPr>
      <w:r>
        <w:t>LAP</w:t>
      </w:r>
      <w:r w:rsidR="0012100E">
        <w:t>C2</w:t>
      </w:r>
      <w:r w:rsidR="00290069">
        <w:t>6</w:t>
      </w:r>
      <w:r w:rsidR="00622F99">
        <w:t>/</w:t>
      </w:r>
      <w:r w:rsidR="00962048">
        <w:t>5</w:t>
      </w:r>
      <w:r w:rsidR="00AB5CF1">
        <w:t>50</w:t>
      </w:r>
      <w:r w:rsidR="0012100E">
        <w:tab/>
        <w:t>To receive any updates from the Clerk</w:t>
      </w:r>
      <w:r w:rsidR="00BD0399">
        <w:t xml:space="preserve"> </w:t>
      </w:r>
    </w:p>
    <w:p w14:paraId="5E7772D4" w14:textId="395C77C2" w:rsidR="00131D5C" w:rsidRPr="00131D5C" w:rsidRDefault="00135C93" w:rsidP="00865544">
      <w:pPr>
        <w:widowControl w:val="0"/>
        <w:tabs>
          <w:tab w:val="left" w:pos="1560"/>
          <w:tab w:val="left" w:pos="6379"/>
        </w:tabs>
        <w:ind w:left="1560" w:hanging="1560"/>
        <w:rPr>
          <w:color w:val="EE0000"/>
        </w:rPr>
      </w:pPr>
      <w:r>
        <w:t>LAPC2</w:t>
      </w:r>
      <w:r w:rsidR="00290069">
        <w:t>6</w:t>
      </w:r>
      <w:r>
        <w:t>/</w:t>
      </w:r>
      <w:r w:rsidR="00481583">
        <w:t>5</w:t>
      </w:r>
      <w:r w:rsidR="00B02BEB">
        <w:t>5</w:t>
      </w:r>
      <w:r w:rsidR="00AB5CF1">
        <w:t>1</w:t>
      </w:r>
      <w:r>
        <w:tab/>
        <w:t>To</w:t>
      </w:r>
      <w:r w:rsidR="00131D5C">
        <w:t xml:space="preserve"> discuss the website in general</w:t>
      </w:r>
      <w:r w:rsidR="00F20910">
        <w:t>.</w:t>
      </w:r>
      <w:r w:rsidR="006121C0">
        <w:br/>
      </w:r>
      <w:r w:rsidR="00474097">
        <w:rPr>
          <w:color w:val="EE0000"/>
        </w:rPr>
        <w:t xml:space="preserve">To approve and adopt the </w:t>
      </w:r>
      <w:r w:rsidR="00D01292">
        <w:rPr>
          <w:color w:val="EE0000"/>
        </w:rPr>
        <w:t>Data Protection policies.</w:t>
      </w:r>
    </w:p>
    <w:p w14:paraId="4842F7B4" w14:textId="4A656DDD" w:rsidR="008A03D7" w:rsidRDefault="008A03D7" w:rsidP="00865544">
      <w:pPr>
        <w:widowControl w:val="0"/>
        <w:tabs>
          <w:tab w:val="left" w:pos="1560"/>
          <w:tab w:val="left" w:pos="6379"/>
        </w:tabs>
        <w:ind w:left="1560" w:hanging="1560"/>
      </w:pPr>
      <w:r>
        <w:t>LAPC26/</w:t>
      </w:r>
      <w:r w:rsidR="009906A0">
        <w:t>5</w:t>
      </w:r>
      <w:r w:rsidR="00D01292">
        <w:t>5</w:t>
      </w:r>
      <w:r w:rsidR="00AB5CF1">
        <w:t>2</w:t>
      </w:r>
      <w:r>
        <w:tab/>
        <w:t xml:space="preserve">To discuss </w:t>
      </w:r>
      <w:r w:rsidR="00D01292">
        <w:t>roles and responsibilities of Councillors.</w:t>
      </w:r>
    </w:p>
    <w:p w14:paraId="34D847F9" w14:textId="6AC774C5" w:rsidR="00F51108" w:rsidRDefault="00F51108" w:rsidP="00865544">
      <w:pPr>
        <w:widowControl w:val="0"/>
        <w:tabs>
          <w:tab w:val="left" w:pos="1560"/>
          <w:tab w:val="left" w:pos="6379"/>
        </w:tabs>
        <w:ind w:left="1560" w:hanging="1560"/>
        <w:rPr>
          <w:color w:val="EE0000"/>
        </w:rPr>
      </w:pPr>
      <w:r>
        <w:t>LAPC26/</w:t>
      </w:r>
      <w:r w:rsidR="00940A1C">
        <w:t>5</w:t>
      </w:r>
      <w:r w:rsidR="00B02BEB">
        <w:t>5</w:t>
      </w:r>
      <w:r w:rsidR="00AB5CF1">
        <w:t>3</w:t>
      </w:r>
      <w:r w:rsidR="00940A1C">
        <w:tab/>
        <w:t>Notice of Vacancy due to resignation of Cllr Beckett</w:t>
      </w:r>
      <w:r w:rsidR="00800A79">
        <w:t xml:space="preserve"> and Cllr Keech.</w:t>
      </w:r>
      <w:r w:rsidR="00800A79">
        <w:br/>
      </w:r>
      <w:r w:rsidR="00800A79">
        <w:rPr>
          <w:color w:val="EE0000"/>
        </w:rPr>
        <w:t>Cllr Becketts notice of vacancy has now been completed</w:t>
      </w:r>
      <w:r w:rsidR="006A2BC8">
        <w:rPr>
          <w:color w:val="EE0000"/>
        </w:rPr>
        <w:t xml:space="preserve"> so co-opt</w:t>
      </w:r>
      <w:r w:rsidR="002F3186">
        <w:rPr>
          <w:color w:val="EE0000"/>
        </w:rPr>
        <w:t>ion of a new cou</w:t>
      </w:r>
      <w:r w:rsidR="002922E2">
        <w:rPr>
          <w:color w:val="EE0000"/>
        </w:rPr>
        <w:t>ncillor can proceed.</w:t>
      </w:r>
    </w:p>
    <w:p w14:paraId="2BEF1B7D" w14:textId="47BFCDAC" w:rsidR="00627D23" w:rsidRDefault="00627D23" w:rsidP="00865544">
      <w:pPr>
        <w:widowControl w:val="0"/>
        <w:tabs>
          <w:tab w:val="left" w:pos="1560"/>
          <w:tab w:val="left" w:pos="6379"/>
        </w:tabs>
        <w:ind w:left="1560" w:hanging="1560"/>
        <w:rPr>
          <w:color w:val="EE0000"/>
        </w:rPr>
      </w:pPr>
      <w:r>
        <w:tab/>
      </w:r>
      <w:r>
        <w:rPr>
          <w:color w:val="EE0000"/>
        </w:rPr>
        <w:t>Cllr Keech has resigned</w:t>
      </w:r>
    </w:p>
    <w:p w14:paraId="793E5CAF" w14:textId="6ACFB0CC" w:rsidR="00742193" w:rsidRPr="00742193" w:rsidRDefault="00742193" w:rsidP="00865544">
      <w:pPr>
        <w:widowControl w:val="0"/>
        <w:tabs>
          <w:tab w:val="left" w:pos="1560"/>
          <w:tab w:val="left" w:pos="6379"/>
        </w:tabs>
        <w:ind w:left="1560" w:hanging="1560"/>
      </w:pPr>
      <w:r>
        <w:t>LAPC26/55</w:t>
      </w:r>
      <w:r w:rsidR="00AB5CF1">
        <w:t>4</w:t>
      </w:r>
      <w:r>
        <w:tab/>
        <w:t>To discuss and review the meeting with Keir Highways</w:t>
      </w:r>
    </w:p>
    <w:p w14:paraId="1D4033A5" w14:textId="590DD3A9" w:rsidR="00A70DB7" w:rsidRPr="00A70DB7" w:rsidRDefault="00A70DB7" w:rsidP="00F65049">
      <w:pPr>
        <w:ind w:left="1560" w:hanging="1560"/>
        <w:rPr>
          <w:b/>
          <w:bCs/>
        </w:rPr>
      </w:pPr>
      <w:r w:rsidRPr="00A70DB7">
        <w:rPr>
          <w:b/>
          <w:bCs/>
        </w:rPr>
        <w:t>Saints Aliv</w:t>
      </w:r>
      <w:r w:rsidR="00E038A6">
        <w:rPr>
          <w:b/>
          <w:bCs/>
        </w:rPr>
        <w:t>e</w:t>
      </w:r>
    </w:p>
    <w:p w14:paraId="4BBD336B" w14:textId="73FEAFBE" w:rsidR="00814651" w:rsidRPr="004850D7" w:rsidRDefault="00814651" w:rsidP="00F65049">
      <w:pPr>
        <w:ind w:left="1560" w:hanging="1560"/>
        <w:rPr>
          <w:color w:val="EE0000"/>
        </w:rPr>
      </w:pPr>
      <w:r w:rsidRPr="00F65049">
        <w:t>L</w:t>
      </w:r>
      <w:r w:rsidR="00976C61">
        <w:t>AP</w:t>
      </w:r>
      <w:r w:rsidRPr="00F65049">
        <w:t>C2</w:t>
      </w:r>
      <w:r w:rsidR="00290069">
        <w:t>6</w:t>
      </w:r>
      <w:r w:rsidR="00622F99">
        <w:t>/</w:t>
      </w:r>
      <w:r w:rsidR="009906A0">
        <w:t>5</w:t>
      </w:r>
      <w:r w:rsidR="00572A6E">
        <w:t>5</w:t>
      </w:r>
      <w:r w:rsidR="00AB5CF1">
        <w:t>5</w:t>
      </w:r>
      <w:r w:rsidRPr="00F65049">
        <w:tab/>
        <w:t xml:space="preserve">To </w:t>
      </w:r>
      <w:r w:rsidR="00D02161">
        <w:t xml:space="preserve">advise </w:t>
      </w:r>
      <w:r w:rsidRPr="00F65049">
        <w:t xml:space="preserve">on items </w:t>
      </w:r>
      <w:r w:rsidR="004506CB">
        <w:t xml:space="preserve">to be </w:t>
      </w:r>
      <w:r w:rsidRPr="00F65049">
        <w:t xml:space="preserve">included in the next issue of Saints Alive </w:t>
      </w:r>
      <w:r w:rsidR="008D2C55">
        <w:t xml:space="preserve">– </w:t>
      </w:r>
      <w:r w:rsidR="009906A0">
        <w:t>Ju</w:t>
      </w:r>
      <w:r w:rsidR="008B6C1E">
        <w:t>ly</w:t>
      </w:r>
      <w:r w:rsidR="008D2C55">
        <w:t xml:space="preserve"> edition.</w:t>
      </w:r>
    </w:p>
    <w:p w14:paraId="0A7EE601" w14:textId="600D99A5" w:rsidR="00A70DB7" w:rsidRPr="00A70DB7" w:rsidRDefault="00A70DB7" w:rsidP="007056B4">
      <w:pPr>
        <w:ind w:left="1560" w:hanging="1560"/>
        <w:rPr>
          <w:b/>
          <w:bCs/>
        </w:rPr>
      </w:pPr>
      <w:r>
        <w:rPr>
          <w:b/>
          <w:bCs/>
        </w:rPr>
        <w:t>Future Meetings</w:t>
      </w:r>
    </w:p>
    <w:p w14:paraId="5360EC90" w14:textId="4D6EF192" w:rsidR="00135C93" w:rsidRPr="00135C93" w:rsidRDefault="00814651" w:rsidP="00865544">
      <w:pPr>
        <w:ind w:left="1560" w:hanging="1560"/>
        <w:rPr>
          <w:color w:val="EE0000"/>
        </w:rPr>
      </w:pPr>
      <w:r w:rsidRPr="00F65049">
        <w:t>L</w:t>
      </w:r>
      <w:r w:rsidR="00976C61">
        <w:t>AP</w:t>
      </w:r>
      <w:r w:rsidRPr="00F65049">
        <w:t>C2</w:t>
      </w:r>
      <w:r w:rsidR="00290069">
        <w:t>6</w:t>
      </w:r>
      <w:r w:rsidR="00622F99">
        <w:t>/</w:t>
      </w:r>
      <w:r w:rsidR="007D5C88">
        <w:t>5</w:t>
      </w:r>
      <w:r w:rsidR="00572A6E">
        <w:t>5</w:t>
      </w:r>
      <w:r w:rsidR="00AB5CF1">
        <w:t>6</w:t>
      </w:r>
      <w:r w:rsidRPr="00F65049">
        <w:tab/>
        <w:t xml:space="preserve">To </w:t>
      </w:r>
      <w:r>
        <w:t>identify any future agenda items</w:t>
      </w:r>
      <w:r w:rsidR="008E0DDC">
        <w:t xml:space="preserve"> for the meeting on</w:t>
      </w:r>
      <w:r w:rsidR="00060B69">
        <w:t xml:space="preserve"> </w:t>
      </w:r>
      <w:r w:rsidR="00CF6AD2">
        <w:t>20</w:t>
      </w:r>
      <w:r w:rsidR="00CF6AD2" w:rsidRPr="00CF6AD2">
        <w:rPr>
          <w:vertAlign w:val="superscript"/>
        </w:rPr>
        <w:t>th</w:t>
      </w:r>
      <w:r w:rsidR="00CF6AD2">
        <w:t xml:space="preserve"> July 2026.</w:t>
      </w:r>
    </w:p>
    <w:p w14:paraId="282944F4" w14:textId="2316E167" w:rsidR="00814651" w:rsidRPr="00B14B27" w:rsidRDefault="00814651" w:rsidP="00AC7746">
      <w:pPr>
        <w:widowControl w:val="0"/>
        <w:tabs>
          <w:tab w:val="left" w:pos="1560"/>
          <w:tab w:val="left" w:pos="6379"/>
        </w:tabs>
        <w:ind w:left="1560" w:hanging="1560"/>
        <w:rPr>
          <w:rFonts w:cs="Arial"/>
          <w:snapToGrid w:val="0"/>
          <w:color w:val="000000"/>
        </w:rPr>
      </w:pPr>
      <w:r>
        <w:rPr>
          <w:rFonts w:cs="Arial"/>
          <w:snapToGrid w:val="0"/>
          <w:color w:val="000000"/>
        </w:rPr>
        <w:t>LAPC2</w:t>
      </w:r>
      <w:r w:rsidR="00290069">
        <w:rPr>
          <w:rFonts w:cs="Arial"/>
          <w:snapToGrid w:val="0"/>
          <w:color w:val="000000"/>
        </w:rPr>
        <w:t>6</w:t>
      </w:r>
      <w:r w:rsidR="00622F99">
        <w:rPr>
          <w:rFonts w:cs="Arial"/>
          <w:snapToGrid w:val="0"/>
          <w:color w:val="000000"/>
        </w:rPr>
        <w:t>/</w:t>
      </w:r>
      <w:r w:rsidR="007D5C88">
        <w:rPr>
          <w:rFonts w:cs="Arial"/>
          <w:snapToGrid w:val="0"/>
          <w:color w:val="000000"/>
        </w:rPr>
        <w:t>5</w:t>
      </w:r>
      <w:r w:rsidR="00CF6AD2">
        <w:rPr>
          <w:rFonts w:cs="Arial"/>
          <w:snapToGrid w:val="0"/>
          <w:color w:val="000000"/>
        </w:rPr>
        <w:t>5</w:t>
      </w:r>
      <w:r w:rsidR="00AB5CF1">
        <w:rPr>
          <w:rFonts w:cs="Arial"/>
          <w:snapToGrid w:val="0"/>
          <w:color w:val="000000"/>
        </w:rPr>
        <w:t>7</w:t>
      </w:r>
      <w:r w:rsidR="00967A90">
        <w:rPr>
          <w:rFonts w:cs="Arial"/>
          <w:snapToGrid w:val="0"/>
          <w:color w:val="000000"/>
        </w:rPr>
        <w:tab/>
      </w:r>
      <w:r w:rsidRPr="000E15C4">
        <w:rPr>
          <w:rFonts w:cs="Arial"/>
          <w:snapToGrid w:val="0"/>
          <w:color w:val="000000"/>
        </w:rPr>
        <w:t>To close the meeting</w:t>
      </w:r>
      <w:r>
        <w:rPr>
          <w:rFonts w:cs="Arial"/>
          <w:snapToGrid w:val="0"/>
          <w:color w:val="000000"/>
        </w:rPr>
        <w:t>.</w:t>
      </w:r>
    </w:p>
    <w:sectPr w:rsidR="00814651" w:rsidRPr="00B14B27" w:rsidSect="00714CDD">
      <w:footerReference w:type="default" r:id="rId11"/>
      <w:pgSz w:w="11906" w:h="16838"/>
      <w:pgMar w:top="720" w:right="991"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F707" w14:textId="77777777" w:rsidR="006B03FA" w:rsidRDefault="006B03FA" w:rsidP="00603FF0">
      <w:pPr>
        <w:spacing w:after="0" w:line="240" w:lineRule="auto"/>
      </w:pPr>
      <w:r>
        <w:separator/>
      </w:r>
    </w:p>
  </w:endnote>
  <w:endnote w:type="continuationSeparator" w:id="0">
    <w:p w14:paraId="11F263E5" w14:textId="77777777" w:rsidR="006B03FA" w:rsidRDefault="006B03FA" w:rsidP="0060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875264"/>
      <w:docPartObj>
        <w:docPartGallery w:val="Page Numbers (Bottom of Page)"/>
        <w:docPartUnique/>
      </w:docPartObj>
    </w:sdtPr>
    <w:sdtEndPr>
      <w:rPr>
        <w:noProof/>
      </w:rPr>
    </w:sdtEndPr>
    <w:sdtContent>
      <w:p w14:paraId="016A6F5F" w14:textId="4CDF3BA7" w:rsidR="00D02161" w:rsidRDefault="00D02161">
        <w:pPr>
          <w:pStyle w:val="Footer"/>
        </w:pPr>
        <w:r>
          <w:fldChar w:fldCharType="begin"/>
        </w:r>
        <w:r>
          <w:instrText xml:space="preserve"> PAGE   \* MERGEFORMAT </w:instrText>
        </w:r>
        <w:r>
          <w:fldChar w:fldCharType="separate"/>
        </w:r>
        <w:r>
          <w:rPr>
            <w:noProof/>
          </w:rPr>
          <w:t>2</w:t>
        </w:r>
        <w:r>
          <w:rPr>
            <w:noProof/>
          </w:rPr>
          <w:fldChar w:fldCharType="end"/>
        </w:r>
      </w:p>
    </w:sdtContent>
  </w:sdt>
  <w:p w14:paraId="2B9ACC8E" w14:textId="77777777" w:rsidR="00D02161" w:rsidRDefault="00D02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6D144" w14:textId="77777777" w:rsidR="006B03FA" w:rsidRDefault="006B03FA" w:rsidP="00603FF0">
      <w:pPr>
        <w:spacing w:after="0" w:line="240" w:lineRule="auto"/>
      </w:pPr>
      <w:r>
        <w:separator/>
      </w:r>
    </w:p>
  </w:footnote>
  <w:footnote w:type="continuationSeparator" w:id="0">
    <w:p w14:paraId="387A813E" w14:textId="77777777" w:rsidR="006B03FA" w:rsidRDefault="006B03FA" w:rsidP="00603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6E30"/>
    <w:multiLevelType w:val="hybridMultilevel"/>
    <w:tmpl w:val="06B6E4A8"/>
    <w:lvl w:ilvl="0" w:tplc="4628FF62">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 w15:restartNumberingAfterBreak="0">
    <w:nsid w:val="1BF11626"/>
    <w:multiLevelType w:val="hybridMultilevel"/>
    <w:tmpl w:val="B0843CF0"/>
    <w:lvl w:ilvl="0" w:tplc="375872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003A1"/>
    <w:multiLevelType w:val="hybridMultilevel"/>
    <w:tmpl w:val="ADD66A4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29166DD3"/>
    <w:multiLevelType w:val="hybridMultilevel"/>
    <w:tmpl w:val="8C8A1FCC"/>
    <w:lvl w:ilvl="0" w:tplc="EB221128">
      <w:start w:val="251"/>
      <w:numFmt w:val="bullet"/>
      <w:lvlText w:val=""/>
      <w:lvlJc w:val="left"/>
      <w:pPr>
        <w:ind w:left="1080" w:hanging="360"/>
      </w:pPr>
      <w:rPr>
        <w:rFonts w:ascii="Symbol" w:eastAsiaTheme="minorEastAsia"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517734F"/>
    <w:multiLevelType w:val="hybridMultilevel"/>
    <w:tmpl w:val="F872E3DA"/>
    <w:lvl w:ilvl="0" w:tplc="375872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4B4272"/>
    <w:multiLevelType w:val="hybridMultilevel"/>
    <w:tmpl w:val="FCC6C2AC"/>
    <w:lvl w:ilvl="0" w:tplc="31607A7A">
      <w:start w:val="49"/>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5A53B0"/>
    <w:multiLevelType w:val="hybridMultilevel"/>
    <w:tmpl w:val="6566646E"/>
    <w:lvl w:ilvl="0" w:tplc="DD882492">
      <w:start w:val="8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70FAF"/>
    <w:multiLevelType w:val="hybridMultilevel"/>
    <w:tmpl w:val="BAC6BB76"/>
    <w:lvl w:ilvl="0" w:tplc="0C8CD1F8">
      <w:start w:val="29"/>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41088"/>
    <w:multiLevelType w:val="hybridMultilevel"/>
    <w:tmpl w:val="D5F0E9E4"/>
    <w:lvl w:ilvl="0" w:tplc="617C4762">
      <w:start w:val="1"/>
      <w:numFmt w:val="decimal"/>
      <w:lvlText w:val="%1."/>
      <w:lvlJc w:val="left"/>
      <w:pPr>
        <w:ind w:left="1800" w:hanging="360"/>
      </w:pPr>
      <w:rPr>
        <w:rFonts w:asciiTheme="minorHAnsi" w:eastAsia="Times New Roman" w:hAnsiTheme="minorHAnsi" w:cstheme="minorBidi" w:hint="default"/>
        <w:b w:val="0"/>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2D64848"/>
    <w:multiLevelType w:val="hybridMultilevel"/>
    <w:tmpl w:val="563E0436"/>
    <w:lvl w:ilvl="0" w:tplc="A41C67EC">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0" w15:restartNumberingAfterBreak="0">
    <w:nsid w:val="47251BE0"/>
    <w:multiLevelType w:val="hybridMultilevel"/>
    <w:tmpl w:val="A0149D44"/>
    <w:lvl w:ilvl="0" w:tplc="325EC686">
      <w:start w:val="1"/>
      <w:numFmt w:val="lowerLetter"/>
      <w:lvlText w:val="(%1)"/>
      <w:lvlJc w:val="left"/>
      <w:pPr>
        <w:ind w:left="1920" w:hanging="360"/>
      </w:pPr>
      <w:rPr>
        <w:rFonts w:hint="default"/>
      </w:rPr>
    </w:lvl>
    <w:lvl w:ilvl="1" w:tplc="08090019">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659D7787"/>
    <w:multiLevelType w:val="hybridMultilevel"/>
    <w:tmpl w:val="A5B6B3A8"/>
    <w:lvl w:ilvl="0" w:tplc="1DA0CA8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6EA215A6"/>
    <w:multiLevelType w:val="hybridMultilevel"/>
    <w:tmpl w:val="D23CF07C"/>
    <w:lvl w:ilvl="0" w:tplc="8B2EFB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C39A9"/>
    <w:multiLevelType w:val="hybridMultilevel"/>
    <w:tmpl w:val="DFE25A8A"/>
    <w:lvl w:ilvl="0" w:tplc="471EC99C">
      <w:start w:val="1"/>
      <w:numFmt w:val="bullet"/>
      <w:lvlText w:val=""/>
      <w:lvlJc w:val="left"/>
      <w:pPr>
        <w:ind w:left="1080" w:hanging="360"/>
      </w:pPr>
      <w:rPr>
        <w:rFonts w:ascii="Symbol" w:eastAsiaTheme="minorEastAsia"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0217212"/>
    <w:multiLevelType w:val="hybridMultilevel"/>
    <w:tmpl w:val="6870F44C"/>
    <w:lvl w:ilvl="0" w:tplc="375872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EC7B86"/>
    <w:multiLevelType w:val="hybridMultilevel"/>
    <w:tmpl w:val="41889258"/>
    <w:lvl w:ilvl="0" w:tplc="5C046AC4">
      <w:start w:val="1"/>
      <w:numFmt w:val="lowerLetter"/>
      <w:lvlText w:val="(%1)"/>
      <w:lvlJc w:val="left"/>
      <w:pPr>
        <w:ind w:left="2640" w:hanging="360"/>
      </w:pPr>
      <w:rPr>
        <w:rFonts w:cstheme="minorBidi" w:hint="default"/>
        <w:color w:val="auto"/>
      </w:rPr>
    </w:lvl>
    <w:lvl w:ilvl="1" w:tplc="08090019" w:tentative="1">
      <w:start w:val="1"/>
      <w:numFmt w:val="lowerLetter"/>
      <w:lvlText w:val="%2."/>
      <w:lvlJc w:val="left"/>
      <w:pPr>
        <w:ind w:left="3360" w:hanging="360"/>
      </w:pPr>
    </w:lvl>
    <w:lvl w:ilvl="2" w:tplc="0809001B" w:tentative="1">
      <w:start w:val="1"/>
      <w:numFmt w:val="lowerRoman"/>
      <w:lvlText w:val="%3."/>
      <w:lvlJc w:val="right"/>
      <w:pPr>
        <w:ind w:left="4080" w:hanging="180"/>
      </w:pPr>
    </w:lvl>
    <w:lvl w:ilvl="3" w:tplc="0809000F" w:tentative="1">
      <w:start w:val="1"/>
      <w:numFmt w:val="decimal"/>
      <w:lvlText w:val="%4."/>
      <w:lvlJc w:val="left"/>
      <w:pPr>
        <w:ind w:left="4800" w:hanging="360"/>
      </w:pPr>
    </w:lvl>
    <w:lvl w:ilvl="4" w:tplc="08090019" w:tentative="1">
      <w:start w:val="1"/>
      <w:numFmt w:val="lowerLetter"/>
      <w:lvlText w:val="%5."/>
      <w:lvlJc w:val="left"/>
      <w:pPr>
        <w:ind w:left="5520" w:hanging="360"/>
      </w:pPr>
    </w:lvl>
    <w:lvl w:ilvl="5" w:tplc="0809001B" w:tentative="1">
      <w:start w:val="1"/>
      <w:numFmt w:val="lowerRoman"/>
      <w:lvlText w:val="%6."/>
      <w:lvlJc w:val="right"/>
      <w:pPr>
        <w:ind w:left="6240" w:hanging="180"/>
      </w:pPr>
    </w:lvl>
    <w:lvl w:ilvl="6" w:tplc="0809000F" w:tentative="1">
      <w:start w:val="1"/>
      <w:numFmt w:val="decimal"/>
      <w:lvlText w:val="%7."/>
      <w:lvlJc w:val="left"/>
      <w:pPr>
        <w:ind w:left="6960" w:hanging="360"/>
      </w:pPr>
    </w:lvl>
    <w:lvl w:ilvl="7" w:tplc="08090019" w:tentative="1">
      <w:start w:val="1"/>
      <w:numFmt w:val="lowerLetter"/>
      <w:lvlText w:val="%8."/>
      <w:lvlJc w:val="left"/>
      <w:pPr>
        <w:ind w:left="7680" w:hanging="360"/>
      </w:pPr>
    </w:lvl>
    <w:lvl w:ilvl="8" w:tplc="0809001B" w:tentative="1">
      <w:start w:val="1"/>
      <w:numFmt w:val="lowerRoman"/>
      <w:lvlText w:val="%9."/>
      <w:lvlJc w:val="right"/>
      <w:pPr>
        <w:ind w:left="8400" w:hanging="180"/>
      </w:pPr>
    </w:lvl>
  </w:abstractNum>
  <w:abstractNum w:abstractNumId="16" w15:restartNumberingAfterBreak="0">
    <w:nsid w:val="7F4A1570"/>
    <w:multiLevelType w:val="hybridMultilevel"/>
    <w:tmpl w:val="EDDA4DA0"/>
    <w:lvl w:ilvl="0" w:tplc="5BC642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94910926">
    <w:abstractNumId w:val="2"/>
  </w:num>
  <w:num w:numId="2" w16cid:durableId="842087220">
    <w:abstractNumId w:val="8"/>
  </w:num>
  <w:num w:numId="3" w16cid:durableId="223756710">
    <w:abstractNumId w:val="9"/>
  </w:num>
  <w:num w:numId="4" w16cid:durableId="195197800">
    <w:abstractNumId w:val="0"/>
  </w:num>
  <w:num w:numId="5" w16cid:durableId="1667707697">
    <w:abstractNumId w:val="11"/>
  </w:num>
  <w:num w:numId="6" w16cid:durableId="1600942092">
    <w:abstractNumId w:val="12"/>
  </w:num>
  <w:num w:numId="7" w16cid:durableId="1737505309">
    <w:abstractNumId w:val="4"/>
  </w:num>
  <w:num w:numId="8" w16cid:durableId="2000501814">
    <w:abstractNumId w:val="1"/>
  </w:num>
  <w:num w:numId="9" w16cid:durableId="1236546687">
    <w:abstractNumId w:val="14"/>
  </w:num>
  <w:num w:numId="10" w16cid:durableId="892619234">
    <w:abstractNumId w:val="16"/>
  </w:num>
  <w:num w:numId="11" w16cid:durableId="1457069280">
    <w:abstractNumId w:val="7"/>
  </w:num>
  <w:num w:numId="12" w16cid:durableId="1546723397">
    <w:abstractNumId w:val="13"/>
  </w:num>
  <w:num w:numId="13" w16cid:durableId="513226267">
    <w:abstractNumId w:val="3"/>
  </w:num>
  <w:num w:numId="14" w16cid:durableId="244994894">
    <w:abstractNumId w:val="10"/>
  </w:num>
  <w:num w:numId="15" w16cid:durableId="477311291">
    <w:abstractNumId w:val="6"/>
  </w:num>
  <w:num w:numId="16" w16cid:durableId="464348794">
    <w:abstractNumId w:val="15"/>
  </w:num>
  <w:num w:numId="17" w16cid:durableId="779255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8E"/>
    <w:rsid w:val="00000719"/>
    <w:rsid w:val="00000906"/>
    <w:rsid w:val="00005832"/>
    <w:rsid w:val="00006054"/>
    <w:rsid w:val="00006B07"/>
    <w:rsid w:val="00007164"/>
    <w:rsid w:val="000101AA"/>
    <w:rsid w:val="00010640"/>
    <w:rsid w:val="000113A4"/>
    <w:rsid w:val="00011970"/>
    <w:rsid w:val="00012116"/>
    <w:rsid w:val="00015157"/>
    <w:rsid w:val="000209AF"/>
    <w:rsid w:val="000215D4"/>
    <w:rsid w:val="000222FB"/>
    <w:rsid w:val="00023C70"/>
    <w:rsid w:val="00027C00"/>
    <w:rsid w:val="000304DC"/>
    <w:rsid w:val="0003100E"/>
    <w:rsid w:val="00031019"/>
    <w:rsid w:val="00032142"/>
    <w:rsid w:val="00035941"/>
    <w:rsid w:val="00036289"/>
    <w:rsid w:val="00036577"/>
    <w:rsid w:val="0003659D"/>
    <w:rsid w:val="00036F2C"/>
    <w:rsid w:val="00041CAE"/>
    <w:rsid w:val="00042B62"/>
    <w:rsid w:val="000436F3"/>
    <w:rsid w:val="00045C27"/>
    <w:rsid w:val="00045DDC"/>
    <w:rsid w:val="0004751E"/>
    <w:rsid w:val="000479D5"/>
    <w:rsid w:val="0005025E"/>
    <w:rsid w:val="0005426C"/>
    <w:rsid w:val="000546EE"/>
    <w:rsid w:val="000548DF"/>
    <w:rsid w:val="000552EB"/>
    <w:rsid w:val="0005660B"/>
    <w:rsid w:val="0006054F"/>
    <w:rsid w:val="00060B69"/>
    <w:rsid w:val="00062776"/>
    <w:rsid w:val="00063C1C"/>
    <w:rsid w:val="00063EE4"/>
    <w:rsid w:val="00064ACB"/>
    <w:rsid w:val="00073173"/>
    <w:rsid w:val="000738EC"/>
    <w:rsid w:val="000802C8"/>
    <w:rsid w:val="00080426"/>
    <w:rsid w:val="00081814"/>
    <w:rsid w:val="000840CA"/>
    <w:rsid w:val="00085580"/>
    <w:rsid w:val="000877A7"/>
    <w:rsid w:val="00090BD1"/>
    <w:rsid w:val="00091085"/>
    <w:rsid w:val="00092129"/>
    <w:rsid w:val="00092421"/>
    <w:rsid w:val="000924E0"/>
    <w:rsid w:val="000964C6"/>
    <w:rsid w:val="000A01D4"/>
    <w:rsid w:val="000A1EEA"/>
    <w:rsid w:val="000A2077"/>
    <w:rsid w:val="000A2BD3"/>
    <w:rsid w:val="000A2C40"/>
    <w:rsid w:val="000A38F2"/>
    <w:rsid w:val="000A3CCA"/>
    <w:rsid w:val="000B0DBD"/>
    <w:rsid w:val="000B3635"/>
    <w:rsid w:val="000B5067"/>
    <w:rsid w:val="000B5C51"/>
    <w:rsid w:val="000B67FB"/>
    <w:rsid w:val="000C10FC"/>
    <w:rsid w:val="000C1DDD"/>
    <w:rsid w:val="000C2162"/>
    <w:rsid w:val="000C3D1B"/>
    <w:rsid w:val="000C3ECC"/>
    <w:rsid w:val="000C4040"/>
    <w:rsid w:val="000C5B25"/>
    <w:rsid w:val="000C5BD7"/>
    <w:rsid w:val="000C6E9F"/>
    <w:rsid w:val="000D13FA"/>
    <w:rsid w:val="000D7B23"/>
    <w:rsid w:val="000E05DF"/>
    <w:rsid w:val="000E08E3"/>
    <w:rsid w:val="000E1B6C"/>
    <w:rsid w:val="000E412B"/>
    <w:rsid w:val="000E6A5F"/>
    <w:rsid w:val="000E6AC7"/>
    <w:rsid w:val="000E6E43"/>
    <w:rsid w:val="000F0C02"/>
    <w:rsid w:val="000F1230"/>
    <w:rsid w:val="000F15FE"/>
    <w:rsid w:val="000F1879"/>
    <w:rsid w:val="000F1EC4"/>
    <w:rsid w:val="000F28AC"/>
    <w:rsid w:val="000F3D45"/>
    <w:rsid w:val="000F54C2"/>
    <w:rsid w:val="000F6CB1"/>
    <w:rsid w:val="000F6D89"/>
    <w:rsid w:val="000F77BA"/>
    <w:rsid w:val="00100A42"/>
    <w:rsid w:val="0010267A"/>
    <w:rsid w:val="00105E00"/>
    <w:rsid w:val="00105EA5"/>
    <w:rsid w:val="00107340"/>
    <w:rsid w:val="00107B5F"/>
    <w:rsid w:val="0011049E"/>
    <w:rsid w:val="00112A88"/>
    <w:rsid w:val="00112C0B"/>
    <w:rsid w:val="00113098"/>
    <w:rsid w:val="00113500"/>
    <w:rsid w:val="00114EAA"/>
    <w:rsid w:val="00115683"/>
    <w:rsid w:val="00115AEC"/>
    <w:rsid w:val="00117893"/>
    <w:rsid w:val="00117AE9"/>
    <w:rsid w:val="001200E6"/>
    <w:rsid w:val="0012100E"/>
    <w:rsid w:val="001213D8"/>
    <w:rsid w:val="00121FF9"/>
    <w:rsid w:val="0012401E"/>
    <w:rsid w:val="001267C7"/>
    <w:rsid w:val="00127928"/>
    <w:rsid w:val="001315E9"/>
    <w:rsid w:val="00131D5C"/>
    <w:rsid w:val="001324CF"/>
    <w:rsid w:val="001335F6"/>
    <w:rsid w:val="00133E0A"/>
    <w:rsid w:val="0013413A"/>
    <w:rsid w:val="00135448"/>
    <w:rsid w:val="001358C5"/>
    <w:rsid w:val="00135C93"/>
    <w:rsid w:val="00135D09"/>
    <w:rsid w:val="00136D05"/>
    <w:rsid w:val="00136E27"/>
    <w:rsid w:val="00144698"/>
    <w:rsid w:val="00145321"/>
    <w:rsid w:val="0014695E"/>
    <w:rsid w:val="00147BCC"/>
    <w:rsid w:val="001500D8"/>
    <w:rsid w:val="00150BAE"/>
    <w:rsid w:val="001560B1"/>
    <w:rsid w:val="001569E1"/>
    <w:rsid w:val="00160D91"/>
    <w:rsid w:val="001612AC"/>
    <w:rsid w:val="001628D0"/>
    <w:rsid w:val="00162E95"/>
    <w:rsid w:val="00163905"/>
    <w:rsid w:val="00163BE0"/>
    <w:rsid w:val="001640AC"/>
    <w:rsid w:val="00165140"/>
    <w:rsid w:val="001705B3"/>
    <w:rsid w:val="00170844"/>
    <w:rsid w:val="00170F12"/>
    <w:rsid w:val="00171CCA"/>
    <w:rsid w:val="00172887"/>
    <w:rsid w:val="001732DC"/>
    <w:rsid w:val="00173DAA"/>
    <w:rsid w:val="00175FFB"/>
    <w:rsid w:val="00176A90"/>
    <w:rsid w:val="00180BE0"/>
    <w:rsid w:val="00181146"/>
    <w:rsid w:val="00184A07"/>
    <w:rsid w:val="001850C2"/>
    <w:rsid w:val="001866DA"/>
    <w:rsid w:val="001868A2"/>
    <w:rsid w:val="0018714E"/>
    <w:rsid w:val="00191111"/>
    <w:rsid w:val="001930B4"/>
    <w:rsid w:val="00193418"/>
    <w:rsid w:val="00195046"/>
    <w:rsid w:val="00195F99"/>
    <w:rsid w:val="0019603B"/>
    <w:rsid w:val="001969F7"/>
    <w:rsid w:val="001A33A6"/>
    <w:rsid w:val="001A6C80"/>
    <w:rsid w:val="001A6F49"/>
    <w:rsid w:val="001A708E"/>
    <w:rsid w:val="001A7834"/>
    <w:rsid w:val="001B0C2C"/>
    <w:rsid w:val="001B1D10"/>
    <w:rsid w:val="001B4183"/>
    <w:rsid w:val="001B4353"/>
    <w:rsid w:val="001B5940"/>
    <w:rsid w:val="001B67AC"/>
    <w:rsid w:val="001C00A4"/>
    <w:rsid w:val="001C0645"/>
    <w:rsid w:val="001C1011"/>
    <w:rsid w:val="001C1C39"/>
    <w:rsid w:val="001C2847"/>
    <w:rsid w:val="001C298D"/>
    <w:rsid w:val="001C35DC"/>
    <w:rsid w:val="001C3F1A"/>
    <w:rsid w:val="001C5A68"/>
    <w:rsid w:val="001D024F"/>
    <w:rsid w:val="001D05C8"/>
    <w:rsid w:val="001D3144"/>
    <w:rsid w:val="001D7C4B"/>
    <w:rsid w:val="001D7F35"/>
    <w:rsid w:val="001E224F"/>
    <w:rsid w:val="001E2AAC"/>
    <w:rsid w:val="001E30BC"/>
    <w:rsid w:val="001E56F3"/>
    <w:rsid w:val="001F0CC8"/>
    <w:rsid w:val="001F386E"/>
    <w:rsid w:val="001F40AE"/>
    <w:rsid w:val="001F7DB6"/>
    <w:rsid w:val="00200D6E"/>
    <w:rsid w:val="002026DD"/>
    <w:rsid w:val="002030D5"/>
    <w:rsid w:val="0020460B"/>
    <w:rsid w:val="002068F2"/>
    <w:rsid w:val="00206E34"/>
    <w:rsid w:val="002071C4"/>
    <w:rsid w:val="0021052D"/>
    <w:rsid w:val="00210915"/>
    <w:rsid w:val="00211A15"/>
    <w:rsid w:val="00212521"/>
    <w:rsid w:val="002129A1"/>
    <w:rsid w:val="00212B4B"/>
    <w:rsid w:val="00215032"/>
    <w:rsid w:val="00215191"/>
    <w:rsid w:val="002159FC"/>
    <w:rsid w:val="00221B49"/>
    <w:rsid w:val="00221CD9"/>
    <w:rsid w:val="00224DF0"/>
    <w:rsid w:val="002250AC"/>
    <w:rsid w:val="00232E03"/>
    <w:rsid w:val="002331EC"/>
    <w:rsid w:val="00234B4E"/>
    <w:rsid w:val="00234F2F"/>
    <w:rsid w:val="00235301"/>
    <w:rsid w:val="002361D1"/>
    <w:rsid w:val="002376AA"/>
    <w:rsid w:val="00237F06"/>
    <w:rsid w:val="0025054C"/>
    <w:rsid w:val="002513CE"/>
    <w:rsid w:val="002517F6"/>
    <w:rsid w:val="0025330D"/>
    <w:rsid w:val="00255E19"/>
    <w:rsid w:val="002567F5"/>
    <w:rsid w:val="00256F44"/>
    <w:rsid w:val="00257E66"/>
    <w:rsid w:val="002628F3"/>
    <w:rsid w:val="00263D8F"/>
    <w:rsid w:val="00264591"/>
    <w:rsid w:val="00264D16"/>
    <w:rsid w:val="00265108"/>
    <w:rsid w:val="002652B2"/>
    <w:rsid w:val="00266DD7"/>
    <w:rsid w:val="0027089B"/>
    <w:rsid w:val="00270F8D"/>
    <w:rsid w:val="00272116"/>
    <w:rsid w:val="00272230"/>
    <w:rsid w:val="0027273D"/>
    <w:rsid w:val="00272C6C"/>
    <w:rsid w:val="00272E49"/>
    <w:rsid w:val="00274945"/>
    <w:rsid w:val="00280CAD"/>
    <w:rsid w:val="002819E9"/>
    <w:rsid w:val="00283B32"/>
    <w:rsid w:val="002861F8"/>
    <w:rsid w:val="00286B5D"/>
    <w:rsid w:val="002874DB"/>
    <w:rsid w:val="00290069"/>
    <w:rsid w:val="0029096C"/>
    <w:rsid w:val="002922E2"/>
    <w:rsid w:val="00292D1C"/>
    <w:rsid w:val="00294FFE"/>
    <w:rsid w:val="00297FBF"/>
    <w:rsid w:val="002A07E1"/>
    <w:rsid w:val="002A2940"/>
    <w:rsid w:val="002A4933"/>
    <w:rsid w:val="002B0BDF"/>
    <w:rsid w:val="002B2530"/>
    <w:rsid w:val="002B2898"/>
    <w:rsid w:val="002B5094"/>
    <w:rsid w:val="002B5642"/>
    <w:rsid w:val="002B634E"/>
    <w:rsid w:val="002B6362"/>
    <w:rsid w:val="002B7068"/>
    <w:rsid w:val="002B7D39"/>
    <w:rsid w:val="002C011F"/>
    <w:rsid w:val="002C1EF8"/>
    <w:rsid w:val="002C202F"/>
    <w:rsid w:val="002C4932"/>
    <w:rsid w:val="002C7702"/>
    <w:rsid w:val="002D3B5A"/>
    <w:rsid w:val="002D57B8"/>
    <w:rsid w:val="002D6C72"/>
    <w:rsid w:val="002D6E4B"/>
    <w:rsid w:val="002E115E"/>
    <w:rsid w:val="002E1421"/>
    <w:rsid w:val="002E1D0A"/>
    <w:rsid w:val="002E28C1"/>
    <w:rsid w:val="002E31A1"/>
    <w:rsid w:val="002E440C"/>
    <w:rsid w:val="002E563B"/>
    <w:rsid w:val="002E5753"/>
    <w:rsid w:val="002E6B59"/>
    <w:rsid w:val="002F0574"/>
    <w:rsid w:val="002F3186"/>
    <w:rsid w:val="002F3C13"/>
    <w:rsid w:val="002F4E27"/>
    <w:rsid w:val="002F4EB8"/>
    <w:rsid w:val="002F5302"/>
    <w:rsid w:val="002F68EC"/>
    <w:rsid w:val="00301382"/>
    <w:rsid w:val="00302881"/>
    <w:rsid w:val="00302ED6"/>
    <w:rsid w:val="00304D6A"/>
    <w:rsid w:val="00305113"/>
    <w:rsid w:val="003070F6"/>
    <w:rsid w:val="0031118F"/>
    <w:rsid w:val="00312219"/>
    <w:rsid w:val="00312F4B"/>
    <w:rsid w:val="0031310B"/>
    <w:rsid w:val="0031452D"/>
    <w:rsid w:val="00315E84"/>
    <w:rsid w:val="00315EF9"/>
    <w:rsid w:val="0032331A"/>
    <w:rsid w:val="003241A1"/>
    <w:rsid w:val="003260D1"/>
    <w:rsid w:val="0033074A"/>
    <w:rsid w:val="003332CF"/>
    <w:rsid w:val="00333F70"/>
    <w:rsid w:val="0033447A"/>
    <w:rsid w:val="0034000A"/>
    <w:rsid w:val="0034142E"/>
    <w:rsid w:val="00341CBF"/>
    <w:rsid w:val="00343DD1"/>
    <w:rsid w:val="00344A68"/>
    <w:rsid w:val="00346102"/>
    <w:rsid w:val="003474D3"/>
    <w:rsid w:val="00350BF4"/>
    <w:rsid w:val="003514BB"/>
    <w:rsid w:val="003544E6"/>
    <w:rsid w:val="003575FE"/>
    <w:rsid w:val="00361BEF"/>
    <w:rsid w:val="00362F18"/>
    <w:rsid w:val="003643B5"/>
    <w:rsid w:val="00365585"/>
    <w:rsid w:val="00365A3D"/>
    <w:rsid w:val="003668B7"/>
    <w:rsid w:val="00371E40"/>
    <w:rsid w:val="00373329"/>
    <w:rsid w:val="00373F54"/>
    <w:rsid w:val="00374090"/>
    <w:rsid w:val="0037473A"/>
    <w:rsid w:val="003748DF"/>
    <w:rsid w:val="00376177"/>
    <w:rsid w:val="00376843"/>
    <w:rsid w:val="00376DBA"/>
    <w:rsid w:val="00377217"/>
    <w:rsid w:val="00377B1C"/>
    <w:rsid w:val="003807FB"/>
    <w:rsid w:val="00380D3D"/>
    <w:rsid w:val="00382BA3"/>
    <w:rsid w:val="00382D10"/>
    <w:rsid w:val="00382EEE"/>
    <w:rsid w:val="0038320D"/>
    <w:rsid w:val="00384AA7"/>
    <w:rsid w:val="00384E3F"/>
    <w:rsid w:val="003852B3"/>
    <w:rsid w:val="003854EC"/>
    <w:rsid w:val="00385E6D"/>
    <w:rsid w:val="00390884"/>
    <w:rsid w:val="00392A01"/>
    <w:rsid w:val="00394052"/>
    <w:rsid w:val="003949ED"/>
    <w:rsid w:val="003A179F"/>
    <w:rsid w:val="003A7762"/>
    <w:rsid w:val="003B191C"/>
    <w:rsid w:val="003B1AF7"/>
    <w:rsid w:val="003B3DE1"/>
    <w:rsid w:val="003B4A5A"/>
    <w:rsid w:val="003B64C7"/>
    <w:rsid w:val="003B7BC1"/>
    <w:rsid w:val="003C08A0"/>
    <w:rsid w:val="003C3CE5"/>
    <w:rsid w:val="003C42FC"/>
    <w:rsid w:val="003C43D1"/>
    <w:rsid w:val="003C5D53"/>
    <w:rsid w:val="003C60CA"/>
    <w:rsid w:val="003D4D9C"/>
    <w:rsid w:val="003D5F9C"/>
    <w:rsid w:val="003D6957"/>
    <w:rsid w:val="003D6E23"/>
    <w:rsid w:val="003D7FF8"/>
    <w:rsid w:val="003E140A"/>
    <w:rsid w:val="003E34F5"/>
    <w:rsid w:val="003E3BA8"/>
    <w:rsid w:val="003E6BB8"/>
    <w:rsid w:val="003E6D8A"/>
    <w:rsid w:val="003E6ED7"/>
    <w:rsid w:val="003F0840"/>
    <w:rsid w:val="003F2748"/>
    <w:rsid w:val="003F4B63"/>
    <w:rsid w:val="003F55FE"/>
    <w:rsid w:val="003F560D"/>
    <w:rsid w:val="003F7104"/>
    <w:rsid w:val="004007FE"/>
    <w:rsid w:val="00402400"/>
    <w:rsid w:val="0040383D"/>
    <w:rsid w:val="004040B2"/>
    <w:rsid w:val="00404B13"/>
    <w:rsid w:val="004074F2"/>
    <w:rsid w:val="00407660"/>
    <w:rsid w:val="0041021D"/>
    <w:rsid w:val="004129AD"/>
    <w:rsid w:val="00412B03"/>
    <w:rsid w:val="004138E7"/>
    <w:rsid w:val="00420F2F"/>
    <w:rsid w:val="0042258A"/>
    <w:rsid w:val="004263EC"/>
    <w:rsid w:val="004274CC"/>
    <w:rsid w:val="00430C37"/>
    <w:rsid w:val="00431405"/>
    <w:rsid w:val="00432615"/>
    <w:rsid w:val="004334B7"/>
    <w:rsid w:val="00433D6E"/>
    <w:rsid w:val="004350C9"/>
    <w:rsid w:val="00435B2E"/>
    <w:rsid w:val="00436C29"/>
    <w:rsid w:val="00437551"/>
    <w:rsid w:val="00437EDF"/>
    <w:rsid w:val="004408AA"/>
    <w:rsid w:val="00441327"/>
    <w:rsid w:val="004414FF"/>
    <w:rsid w:val="00443A4D"/>
    <w:rsid w:val="00443DC4"/>
    <w:rsid w:val="00444702"/>
    <w:rsid w:val="00444D64"/>
    <w:rsid w:val="004503A4"/>
    <w:rsid w:val="004505A3"/>
    <w:rsid w:val="004506CB"/>
    <w:rsid w:val="0045588A"/>
    <w:rsid w:val="004569BC"/>
    <w:rsid w:val="00457AB3"/>
    <w:rsid w:val="0046030B"/>
    <w:rsid w:val="00461DF9"/>
    <w:rsid w:val="00462399"/>
    <w:rsid w:val="00464A76"/>
    <w:rsid w:val="00466EB5"/>
    <w:rsid w:val="0046734A"/>
    <w:rsid w:val="004701AB"/>
    <w:rsid w:val="0047265C"/>
    <w:rsid w:val="00474097"/>
    <w:rsid w:val="00474400"/>
    <w:rsid w:val="00480DBF"/>
    <w:rsid w:val="0048151E"/>
    <w:rsid w:val="00481583"/>
    <w:rsid w:val="004842CE"/>
    <w:rsid w:val="00484B3E"/>
    <w:rsid w:val="00484ED0"/>
    <w:rsid w:val="004850D7"/>
    <w:rsid w:val="00485D79"/>
    <w:rsid w:val="00486323"/>
    <w:rsid w:val="00490039"/>
    <w:rsid w:val="004903A6"/>
    <w:rsid w:val="00491118"/>
    <w:rsid w:val="00491A52"/>
    <w:rsid w:val="004925F4"/>
    <w:rsid w:val="00493AAB"/>
    <w:rsid w:val="00493F1F"/>
    <w:rsid w:val="004940A7"/>
    <w:rsid w:val="00496658"/>
    <w:rsid w:val="004973E3"/>
    <w:rsid w:val="00497B0F"/>
    <w:rsid w:val="004A1A2A"/>
    <w:rsid w:val="004A2DE0"/>
    <w:rsid w:val="004A5630"/>
    <w:rsid w:val="004A5CC9"/>
    <w:rsid w:val="004B44D3"/>
    <w:rsid w:val="004B47BF"/>
    <w:rsid w:val="004B4CEB"/>
    <w:rsid w:val="004B69FB"/>
    <w:rsid w:val="004B7673"/>
    <w:rsid w:val="004B797C"/>
    <w:rsid w:val="004C2FD0"/>
    <w:rsid w:val="004C32F1"/>
    <w:rsid w:val="004C35E3"/>
    <w:rsid w:val="004C42D5"/>
    <w:rsid w:val="004C5100"/>
    <w:rsid w:val="004C6A14"/>
    <w:rsid w:val="004D00D2"/>
    <w:rsid w:val="004D0549"/>
    <w:rsid w:val="004D09BA"/>
    <w:rsid w:val="004D35EA"/>
    <w:rsid w:val="004D3F52"/>
    <w:rsid w:val="004D54A3"/>
    <w:rsid w:val="004D639F"/>
    <w:rsid w:val="004D7A61"/>
    <w:rsid w:val="004D7CC5"/>
    <w:rsid w:val="004E13BC"/>
    <w:rsid w:val="004E3CEA"/>
    <w:rsid w:val="004E418E"/>
    <w:rsid w:val="004E45FD"/>
    <w:rsid w:val="004E493C"/>
    <w:rsid w:val="004E4BF6"/>
    <w:rsid w:val="004E5143"/>
    <w:rsid w:val="004E5C3D"/>
    <w:rsid w:val="004E71D4"/>
    <w:rsid w:val="004E7208"/>
    <w:rsid w:val="004F0611"/>
    <w:rsid w:val="004F21FF"/>
    <w:rsid w:val="004F2BA2"/>
    <w:rsid w:val="004F3B5B"/>
    <w:rsid w:val="004F61B5"/>
    <w:rsid w:val="004F760A"/>
    <w:rsid w:val="004F7FE7"/>
    <w:rsid w:val="005008BB"/>
    <w:rsid w:val="00501964"/>
    <w:rsid w:val="005033D4"/>
    <w:rsid w:val="00503CB5"/>
    <w:rsid w:val="00503D40"/>
    <w:rsid w:val="00503F69"/>
    <w:rsid w:val="00504988"/>
    <w:rsid w:val="00504BAC"/>
    <w:rsid w:val="0050694C"/>
    <w:rsid w:val="0051008E"/>
    <w:rsid w:val="005119C1"/>
    <w:rsid w:val="0051255A"/>
    <w:rsid w:val="005132F2"/>
    <w:rsid w:val="00514F4D"/>
    <w:rsid w:val="005155D0"/>
    <w:rsid w:val="00516C5A"/>
    <w:rsid w:val="0052024E"/>
    <w:rsid w:val="00521AAC"/>
    <w:rsid w:val="00527320"/>
    <w:rsid w:val="00530EF3"/>
    <w:rsid w:val="005325DF"/>
    <w:rsid w:val="00532EFB"/>
    <w:rsid w:val="0053324F"/>
    <w:rsid w:val="005338C0"/>
    <w:rsid w:val="00533A7E"/>
    <w:rsid w:val="00535087"/>
    <w:rsid w:val="005369CB"/>
    <w:rsid w:val="005370B9"/>
    <w:rsid w:val="00537223"/>
    <w:rsid w:val="005446F2"/>
    <w:rsid w:val="00545E30"/>
    <w:rsid w:val="005479E8"/>
    <w:rsid w:val="00550F87"/>
    <w:rsid w:val="00556A37"/>
    <w:rsid w:val="00560B50"/>
    <w:rsid w:val="00561560"/>
    <w:rsid w:val="00561630"/>
    <w:rsid w:val="00561940"/>
    <w:rsid w:val="00561CF6"/>
    <w:rsid w:val="00562956"/>
    <w:rsid w:val="00562F25"/>
    <w:rsid w:val="0056477C"/>
    <w:rsid w:val="00565C19"/>
    <w:rsid w:val="00566225"/>
    <w:rsid w:val="0056695D"/>
    <w:rsid w:val="0056792E"/>
    <w:rsid w:val="005708C8"/>
    <w:rsid w:val="00570A74"/>
    <w:rsid w:val="00572725"/>
    <w:rsid w:val="00572A6E"/>
    <w:rsid w:val="0057442C"/>
    <w:rsid w:val="00575BE9"/>
    <w:rsid w:val="00577872"/>
    <w:rsid w:val="00580549"/>
    <w:rsid w:val="00582E8E"/>
    <w:rsid w:val="00585E36"/>
    <w:rsid w:val="005872F4"/>
    <w:rsid w:val="00591834"/>
    <w:rsid w:val="00591D95"/>
    <w:rsid w:val="00594F96"/>
    <w:rsid w:val="00597838"/>
    <w:rsid w:val="005A0562"/>
    <w:rsid w:val="005A0B9E"/>
    <w:rsid w:val="005A287A"/>
    <w:rsid w:val="005A35E7"/>
    <w:rsid w:val="005A4F0B"/>
    <w:rsid w:val="005A652E"/>
    <w:rsid w:val="005B0005"/>
    <w:rsid w:val="005B08D2"/>
    <w:rsid w:val="005B2948"/>
    <w:rsid w:val="005B3809"/>
    <w:rsid w:val="005B5286"/>
    <w:rsid w:val="005B53B5"/>
    <w:rsid w:val="005B5BA5"/>
    <w:rsid w:val="005B76BA"/>
    <w:rsid w:val="005C0C53"/>
    <w:rsid w:val="005C0D7F"/>
    <w:rsid w:val="005C1518"/>
    <w:rsid w:val="005C3B88"/>
    <w:rsid w:val="005C47B9"/>
    <w:rsid w:val="005C693A"/>
    <w:rsid w:val="005D01C4"/>
    <w:rsid w:val="005D03F2"/>
    <w:rsid w:val="005D3785"/>
    <w:rsid w:val="005D3B3F"/>
    <w:rsid w:val="005D6C5C"/>
    <w:rsid w:val="005D703E"/>
    <w:rsid w:val="005D74BA"/>
    <w:rsid w:val="005E1135"/>
    <w:rsid w:val="005E3157"/>
    <w:rsid w:val="005E3272"/>
    <w:rsid w:val="005E386C"/>
    <w:rsid w:val="005E413F"/>
    <w:rsid w:val="005E444F"/>
    <w:rsid w:val="005E60F2"/>
    <w:rsid w:val="005E6D13"/>
    <w:rsid w:val="005F15E6"/>
    <w:rsid w:val="005F2B41"/>
    <w:rsid w:val="005F33EE"/>
    <w:rsid w:val="005F5571"/>
    <w:rsid w:val="005F5A07"/>
    <w:rsid w:val="005F7E2F"/>
    <w:rsid w:val="00600F05"/>
    <w:rsid w:val="00601BA5"/>
    <w:rsid w:val="00603FF0"/>
    <w:rsid w:val="00604212"/>
    <w:rsid w:val="00604451"/>
    <w:rsid w:val="00605035"/>
    <w:rsid w:val="006066D7"/>
    <w:rsid w:val="00610209"/>
    <w:rsid w:val="0061072C"/>
    <w:rsid w:val="006121C0"/>
    <w:rsid w:val="0061274E"/>
    <w:rsid w:val="006136F2"/>
    <w:rsid w:val="00614273"/>
    <w:rsid w:val="00614EE0"/>
    <w:rsid w:val="006179DC"/>
    <w:rsid w:val="00622393"/>
    <w:rsid w:val="00622542"/>
    <w:rsid w:val="00622715"/>
    <w:rsid w:val="00622F99"/>
    <w:rsid w:val="006232A5"/>
    <w:rsid w:val="00625B72"/>
    <w:rsid w:val="00625D2B"/>
    <w:rsid w:val="00627923"/>
    <w:rsid w:val="00627D23"/>
    <w:rsid w:val="00631F2A"/>
    <w:rsid w:val="0063271B"/>
    <w:rsid w:val="00632BD0"/>
    <w:rsid w:val="00634020"/>
    <w:rsid w:val="0063492F"/>
    <w:rsid w:val="00635371"/>
    <w:rsid w:val="00635D71"/>
    <w:rsid w:val="00637B24"/>
    <w:rsid w:val="00640179"/>
    <w:rsid w:val="00640B36"/>
    <w:rsid w:val="006466BD"/>
    <w:rsid w:val="006507F9"/>
    <w:rsid w:val="00651209"/>
    <w:rsid w:val="00652ECC"/>
    <w:rsid w:val="006534DF"/>
    <w:rsid w:val="0066034C"/>
    <w:rsid w:val="00661231"/>
    <w:rsid w:val="006618EC"/>
    <w:rsid w:val="00661EF9"/>
    <w:rsid w:val="00662129"/>
    <w:rsid w:val="00662B75"/>
    <w:rsid w:val="0066378D"/>
    <w:rsid w:val="006644C5"/>
    <w:rsid w:val="0066723B"/>
    <w:rsid w:val="0067178E"/>
    <w:rsid w:val="00673982"/>
    <w:rsid w:val="00674960"/>
    <w:rsid w:val="00674C61"/>
    <w:rsid w:val="006754F1"/>
    <w:rsid w:val="0067635F"/>
    <w:rsid w:val="006771DC"/>
    <w:rsid w:val="00682F97"/>
    <w:rsid w:val="00685091"/>
    <w:rsid w:val="006866D5"/>
    <w:rsid w:val="006867F3"/>
    <w:rsid w:val="00687F16"/>
    <w:rsid w:val="00690388"/>
    <w:rsid w:val="00690A61"/>
    <w:rsid w:val="00691FD3"/>
    <w:rsid w:val="00692A95"/>
    <w:rsid w:val="00694714"/>
    <w:rsid w:val="006971E3"/>
    <w:rsid w:val="00697899"/>
    <w:rsid w:val="006A14FD"/>
    <w:rsid w:val="006A1F33"/>
    <w:rsid w:val="006A1FB4"/>
    <w:rsid w:val="006A2BC8"/>
    <w:rsid w:val="006A4080"/>
    <w:rsid w:val="006A4812"/>
    <w:rsid w:val="006A4EC6"/>
    <w:rsid w:val="006A546F"/>
    <w:rsid w:val="006A5699"/>
    <w:rsid w:val="006A581F"/>
    <w:rsid w:val="006B03FA"/>
    <w:rsid w:val="006B0499"/>
    <w:rsid w:val="006B3211"/>
    <w:rsid w:val="006B41BB"/>
    <w:rsid w:val="006B7536"/>
    <w:rsid w:val="006B7823"/>
    <w:rsid w:val="006C0288"/>
    <w:rsid w:val="006C0E23"/>
    <w:rsid w:val="006C3B1B"/>
    <w:rsid w:val="006C4360"/>
    <w:rsid w:val="006C44F4"/>
    <w:rsid w:val="006C47C6"/>
    <w:rsid w:val="006C5332"/>
    <w:rsid w:val="006C580C"/>
    <w:rsid w:val="006C58BF"/>
    <w:rsid w:val="006C71BD"/>
    <w:rsid w:val="006D0F78"/>
    <w:rsid w:val="006D3A63"/>
    <w:rsid w:val="006D5622"/>
    <w:rsid w:val="006D75D0"/>
    <w:rsid w:val="006E046F"/>
    <w:rsid w:val="006E3B8D"/>
    <w:rsid w:val="006E4B66"/>
    <w:rsid w:val="006E6C49"/>
    <w:rsid w:val="006E6FB7"/>
    <w:rsid w:val="006F048E"/>
    <w:rsid w:val="006F120E"/>
    <w:rsid w:val="006F2228"/>
    <w:rsid w:val="006F2718"/>
    <w:rsid w:val="006F2B2C"/>
    <w:rsid w:val="006F36B4"/>
    <w:rsid w:val="0070182C"/>
    <w:rsid w:val="00701E64"/>
    <w:rsid w:val="00702797"/>
    <w:rsid w:val="00702893"/>
    <w:rsid w:val="0070500B"/>
    <w:rsid w:val="007056B4"/>
    <w:rsid w:val="007061E3"/>
    <w:rsid w:val="0071066D"/>
    <w:rsid w:val="00710DC8"/>
    <w:rsid w:val="00713C28"/>
    <w:rsid w:val="00714845"/>
    <w:rsid w:val="00714CDD"/>
    <w:rsid w:val="00715936"/>
    <w:rsid w:val="00716FAF"/>
    <w:rsid w:val="007243C8"/>
    <w:rsid w:val="007256B9"/>
    <w:rsid w:val="00726199"/>
    <w:rsid w:val="00732ECC"/>
    <w:rsid w:val="00733E87"/>
    <w:rsid w:val="00735B88"/>
    <w:rsid w:val="00736FCF"/>
    <w:rsid w:val="0074084E"/>
    <w:rsid w:val="00740B98"/>
    <w:rsid w:val="00740D68"/>
    <w:rsid w:val="00742193"/>
    <w:rsid w:val="00742F46"/>
    <w:rsid w:val="007434A7"/>
    <w:rsid w:val="007436EA"/>
    <w:rsid w:val="00746631"/>
    <w:rsid w:val="00752077"/>
    <w:rsid w:val="007520F1"/>
    <w:rsid w:val="007524BA"/>
    <w:rsid w:val="007536DC"/>
    <w:rsid w:val="00753F69"/>
    <w:rsid w:val="00753F6D"/>
    <w:rsid w:val="0075404D"/>
    <w:rsid w:val="007555D2"/>
    <w:rsid w:val="00755FC8"/>
    <w:rsid w:val="00756736"/>
    <w:rsid w:val="00756814"/>
    <w:rsid w:val="00757B00"/>
    <w:rsid w:val="00760BEE"/>
    <w:rsid w:val="00761D56"/>
    <w:rsid w:val="00764617"/>
    <w:rsid w:val="007648DC"/>
    <w:rsid w:val="00764A41"/>
    <w:rsid w:val="007671F7"/>
    <w:rsid w:val="00770358"/>
    <w:rsid w:val="00770C0E"/>
    <w:rsid w:val="007719A2"/>
    <w:rsid w:val="007740DD"/>
    <w:rsid w:val="00775513"/>
    <w:rsid w:val="00776E09"/>
    <w:rsid w:val="00780D31"/>
    <w:rsid w:val="007811DB"/>
    <w:rsid w:val="00782831"/>
    <w:rsid w:val="0078339A"/>
    <w:rsid w:val="00785887"/>
    <w:rsid w:val="007878F0"/>
    <w:rsid w:val="007902C6"/>
    <w:rsid w:val="00790C0C"/>
    <w:rsid w:val="00792ABE"/>
    <w:rsid w:val="00794031"/>
    <w:rsid w:val="00795316"/>
    <w:rsid w:val="007953E2"/>
    <w:rsid w:val="007972B0"/>
    <w:rsid w:val="00797D25"/>
    <w:rsid w:val="007A05B4"/>
    <w:rsid w:val="007A2274"/>
    <w:rsid w:val="007A4071"/>
    <w:rsid w:val="007A75AE"/>
    <w:rsid w:val="007A7B50"/>
    <w:rsid w:val="007A7CE0"/>
    <w:rsid w:val="007A7EBB"/>
    <w:rsid w:val="007B0A39"/>
    <w:rsid w:val="007B0D5A"/>
    <w:rsid w:val="007B1392"/>
    <w:rsid w:val="007B3DC4"/>
    <w:rsid w:val="007B4F16"/>
    <w:rsid w:val="007B57F1"/>
    <w:rsid w:val="007B5B8F"/>
    <w:rsid w:val="007C2E28"/>
    <w:rsid w:val="007C361D"/>
    <w:rsid w:val="007C5870"/>
    <w:rsid w:val="007C58AE"/>
    <w:rsid w:val="007C6AC7"/>
    <w:rsid w:val="007C7E01"/>
    <w:rsid w:val="007D0D90"/>
    <w:rsid w:val="007D1CAB"/>
    <w:rsid w:val="007D25E0"/>
    <w:rsid w:val="007D2CB9"/>
    <w:rsid w:val="007D2CE9"/>
    <w:rsid w:val="007D3B55"/>
    <w:rsid w:val="007D3EE3"/>
    <w:rsid w:val="007D4F15"/>
    <w:rsid w:val="007D5C88"/>
    <w:rsid w:val="007D6671"/>
    <w:rsid w:val="007E2EFC"/>
    <w:rsid w:val="007E3639"/>
    <w:rsid w:val="007E37FA"/>
    <w:rsid w:val="007E48A5"/>
    <w:rsid w:val="007E49F8"/>
    <w:rsid w:val="007E530D"/>
    <w:rsid w:val="007E648E"/>
    <w:rsid w:val="007E79B4"/>
    <w:rsid w:val="007F0047"/>
    <w:rsid w:val="007F402C"/>
    <w:rsid w:val="007F63FF"/>
    <w:rsid w:val="007F7632"/>
    <w:rsid w:val="00800A79"/>
    <w:rsid w:val="00800FCC"/>
    <w:rsid w:val="008029D3"/>
    <w:rsid w:val="00803265"/>
    <w:rsid w:val="00805AB4"/>
    <w:rsid w:val="008079E8"/>
    <w:rsid w:val="00807B2F"/>
    <w:rsid w:val="00807EA8"/>
    <w:rsid w:val="00813C98"/>
    <w:rsid w:val="00814651"/>
    <w:rsid w:val="00817D97"/>
    <w:rsid w:val="00820624"/>
    <w:rsid w:val="0082114E"/>
    <w:rsid w:val="00822643"/>
    <w:rsid w:val="008226F5"/>
    <w:rsid w:val="00824587"/>
    <w:rsid w:val="008264A7"/>
    <w:rsid w:val="00826ABC"/>
    <w:rsid w:val="008328DF"/>
    <w:rsid w:val="00832CA7"/>
    <w:rsid w:val="008332B0"/>
    <w:rsid w:val="00834656"/>
    <w:rsid w:val="00834C3C"/>
    <w:rsid w:val="00835463"/>
    <w:rsid w:val="00835EA3"/>
    <w:rsid w:val="00837A56"/>
    <w:rsid w:val="00841FB8"/>
    <w:rsid w:val="008423F1"/>
    <w:rsid w:val="00843203"/>
    <w:rsid w:val="0084468A"/>
    <w:rsid w:val="0084550A"/>
    <w:rsid w:val="00846E20"/>
    <w:rsid w:val="008471E2"/>
    <w:rsid w:val="008477BD"/>
    <w:rsid w:val="00847E6B"/>
    <w:rsid w:val="008524F3"/>
    <w:rsid w:val="00853916"/>
    <w:rsid w:val="00857B72"/>
    <w:rsid w:val="00860C87"/>
    <w:rsid w:val="00861321"/>
    <w:rsid w:val="0086248C"/>
    <w:rsid w:val="00863FA8"/>
    <w:rsid w:val="00865544"/>
    <w:rsid w:val="008701C6"/>
    <w:rsid w:val="00870FF3"/>
    <w:rsid w:val="00872302"/>
    <w:rsid w:val="00872ECE"/>
    <w:rsid w:val="0087399E"/>
    <w:rsid w:val="00873B66"/>
    <w:rsid w:val="00874A58"/>
    <w:rsid w:val="00875ACF"/>
    <w:rsid w:val="00875DD0"/>
    <w:rsid w:val="00875EE0"/>
    <w:rsid w:val="008764E1"/>
    <w:rsid w:val="00876D9B"/>
    <w:rsid w:val="00877C08"/>
    <w:rsid w:val="00881666"/>
    <w:rsid w:val="008821C6"/>
    <w:rsid w:val="00890576"/>
    <w:rsid w:val="008913C7"/>
    <w:rsid w:val="00891FB3"/>
    <w:rsid w:val="00893AE7"/>
    <w:rsid w:val="0089515E"/>
    <w:rsid w:val="00895E80"/>
    <w:rsid w:val="008A0115"/>
    <w:rsid w:val="008A03D7"/>
    <w:rsid w:val="008A03FE"/>
    <w:rsid w:val="008A25CC"/>
    <w:rsid w:val="008B4267"/>
    <w:rsid w:val="008B6C1E"/>
    <w:rsid w:val="008B7B67"/>
    <w:rsid w:val="008B7B93"/>
    <w:rsid w:val="008B7FA5"/>
    <w:rsid w:val="008C0107"/>
    <w:rsid w:val="008C149F"/>
    <w:rsid w:val="008C306E"/>
    <w:rsid w:val="008C4F23"/>
    <w:rsid w:val="008C7EE2"/>
    <w:rsid w:val="008D1CAB"/>
    <w:rsid w:val="008D2216"/>
    <w:rsid w:val="008D2C55"/>
    <w:rsid w:val="008D2E74"/>
    <w:rsid w:val="008D3806"/>
    <w:rsid w:val="008D4597"/>
    <w:rsid w:val="008D517C"/>
    <w:rsid w:val="008D671D"/>
    <w:rsid w:val="008D7C41"/>
    <w:rsid w:val="008E0DDC"/>
    <w:rsid w:val="008E1EF2"/>
    <w:rsid w:val="008E1FE7"/>
    <w:rsid w:val="008E353B"/>
    <w:rsid w:val="008E35B4"/>
    <w:rsid w:val="008E40F1"/>
    <w:rsid w:val="008E41AF"/>
    <w:rsid w:val="008E44A0"/>
    <w:rsid w:val="008E4E56"/>
    <w:rsid w:val="008E6528"/>
    <w:rsid w:val="008E752D"/>
    <w:rsid w:val="008E7C59"/>
    <w:rsid w:val="008E7E97"/>
    <w:rsid w:val="008F0ADC"/>
    <w:rsid w:val="008F3E98"/>
    <w:rsid w:val="0090191E"/>
    <w:rsid w:val="00904BDA"/>
    <w:rsid w:val="00905C6C"/>
    <w:rsid w:val="00906942"/>
    <w:rsid w:val="009070AB"/>
    <w:rsid w:val="00907827"/>
    <w:rsid w:val="00907F0F"/>
    <w:rsid w:val="009108C2"/>
    <w:rsid w:val="0091369A"/>
    <w:rsid w:val="009138F3"/>
    <w:rsid w:val="00914A78"/>
    <w:rsid w:val="009171C6"/>
    <w:rsid w:val="00920599"/>
    <w:rsid w:val="0092296C"/>
    <w:rsid w:val="00923D44"/>
    <w:rsid w:val="00924886"/>
    <w:rsid w:val="00924CA7"/>
    <w:rsid w:val="0092585C"/>
    <w:rsid w:val="00925908"/>
    <w:rsid w:val="00926E3E"/>
    <w:rsid w:val="009313B5"/>
    <w:rsid w:val="00933687"/>
    <w:rsid w:val="009344FF"/>
    <w:rsid w:val="009362EB"/>
    <w:rsid w:val="009366FA"/>
    <w:rsid w:val="00937DCC"/>
    <w:rsid w:val="00940A1C"/>
    <w:rsid w:val="0094294A"/>
    <w:rsid w:val="0094316E"/>
    <w:rsid w:val="0094331E"/>
    <w:rsid w:val="0094369F"/>
    <w:rsid w:val="00943FCD"/>
    <w:rsid w:val="0094526C"/>
    <w:rsid w:val="00945EF0"/>
    <w:rsid w:val="0094660E"/>
    <w:rsid w:val="00946D45"/>
    <w:rsid w:val="00947D98"/>
    <w:rsid w:val="009505A8"/>
    <w:rsid w:val="009511E0"/>
    <w:rsid w:val="00957AAB"/>
    <w:rsid w:val="00960A5C"/>
    <w:rsid w:val="009614B6"/>
    <w:rsid w:val="009619B9"/>
    <w:rsid w:val="00961F2E"/>
    <w:rsid w:val="00962048"/>
    <w:rsid w:val="00963000"/>
    <w:rsid w:val="00963211"/>
    <w:rsid w:val="009632F9"/>
    <w:rsid w:val="009636F7"/>
    <w:rsid w:val="009645CC"/>
    <w:rsid w:val="00967A90"/>
    <w:rsid w:val="00971668"/>
    <w:rsid w:val="0097172F"/>
    <w:rsid w:val="00971C77"/>
    <w:rsid w:val="009728A3"/>
    <w:rsid w:val="00974505"/>
    <w:rsid w:val="0097493E"/>
    <w:rsid w:val="0097525B"/>
    <w:rsid w:val="009766E0"/>
    <w:rsid w:val="00976C61"/>
    <w:rsid w:val="0097777D"/>
    <w:rsid w:val="00980FDB"/>
    <w:rsid w:val="009815D9"/>
    <w:rsid w:val="0098502B"/>
    <w:rsid w:val="00985A7E"/>
    <w:rsid w:val="00986FF7"/>
    <w:rsid w:val="0098776B"/>
    <w:rsid w:val="009906A0"/>
    <w:rsid w:val="009919C4"/>
    <w:rsid w:val="00991F79"/>
    <w:rsid w:val="00993301"/>
    <w:rsid w:val="009943EC"/>
    <w:rsid w:val="00996AEC"/>
    <w:rsid w:val="009A0636"/>
    <w:rsid w:val="009A1F9E"/>
    <w:rsid w:val="009A3868"/>
    <w:rsid w:val="009A4034"/>
    <w:rsid w:val="009A418A"/>
    <w:rsid w:val="009A573E"/>
    <w:rsid w:val="009A6323"/>
    <w:rsid w:val="009A6458"/>
    <w:rsid w:val="009A65A0"/>
    <w:rsid w:val="009B2DC3"/>
    <w:rsid w:val="009B3D9D"/>
    <w:rsid w:val="009B527B"/>
    <w:rsid w:val="009B58DB"/>
    <w:rsid w:val="009B5A41"/>
    <w:rsid w:val="009B5E59"/>
    <w:rsid w:val="009B62FF"/>
    <w:rsid w:val="009C0EE9"/>
    <w:rsid w:val="009C20BC"/>
    <w:rsid w:val="009C22FA"/>
    <w:rsid w:val="009C36BE"/>
    <w:rsid w:val="009C4E01"/>
    <w:rsid w:val="009C79E1"/>
    <w:rsid w:val="009D0217"/>
    <w:rsid w:val="009D03E8"/>
    <w:rsid w:val="009D2A29"/>
    <w:rsid w:val="009D30A5"/>
    <w:rsid w:val="009D36EE"/>
    <w:rsid w:val="009E0193"/>
    <w:rsid w:val="009E1A3B"/>
    <w:rsid w:val="009E2695"/>
    <w:rsid w:val="009E27A0"/>
    <w:rsid w:val="009E60CC"/>
    <w:rsid w:val="009E6117"/>
    <w:rsid w:val="009E76B8"/>
    <w:rsid w:val="009F0A12"/>
    <w:rsid w:val="009F2106"/>
    <w:rsid w:val="009F2BC0"/>
    <w:rsid w:val="009F47DA"/>
    <w:rsid w:val="009F53B0"/>
    <w:rsid w:val="009F53C7"/>
    <w:rsid w:val="009F5948"/>
    <w:rsid w:val="009F61E7"/>
    <w:rsid w:val="009F6874"/>
    <w:rsid w:val="00A01415"/>
    <w:rsid w:val="00A01DC9"/>
    <w:rsid w:val="00A037CA"/>
    <w:rsid w:val="00A05789"/>
    <w:rsid w:val="00A07084"/>
    <w:rsid w:val="00A07D96"/>
    <w:rsid w:val="00A13027"/>
    <w:rsid w:val="00A1430E"/>
    <w:rsid w:val="00A14358"/>
    <w:rsid w:val="00A14DC7"/>
    <w:rsid w:val="00A16429"/>
    <w:rsid w:val="00A17E15"/>
    <w:rsid w:val="00A20203"/>
    <w:rsid w:val="00A23849"/>
    <w:rsid w:val="00A275DA"/>
    <w:rsid w:val="00A30502"/>
    <w:rsid w:val="00A312C3"/>
    <w:rsid w:val="00A32FB3"/>
    <w:rsid w:val="00A33626"/>
    <w:rsid w:val="00A33762"/>
    <w:rsid w:val="00A34B4C"/>
    <w:rsid w:val="00A36D16"/>
    <w:rsid w:val="00A36D94"/>
    <w:rsid w:val="00A3750E"/>
    <w:rsid w:val="00A40226"/>
    <w:rsid w:val="00A436C5"/>
    <w:rsid w:val="00A45A2B"/>
    <w:rsid w:val="00A549FA"/>
    <w:rsid w:val="00A57249"/>
    <w:rsid w:val="00A5785C"/>
    <w:rsid w:val="00A618F9"/>
    <w:rsid w:val="00A61D34"/>
    <w:rsid w:val="00A62CC2"/>
    <w:rsid w:val="00A64BB0"/>
    <w:rsid w:val="00A67DDE"/>
    <w:rsid w:val="00A70DB7"/>
    <w:rsid w:val="00A716AD"/>
    <w:rsid w:val="00A742E6"/>
    <w:rsid w:val="00A74C33"/>
    <w:rsid w:val="00A75860"/>
    <w:rsid w:val="00A7587E"/>
    <w:rsid w:val="00A75A1D"/>
    <w:rsid w:val="00A77372"/>
    <w:rsid w:val="00A7789D"/>
    <w:rsid w:val="00A82F11"/>
    <w:rsid w:val="00A83456"/>
    <w:rsid w:val="00A84DB4"/>
    <w:rsid w:val="00A85377"/>
    <w:rsid w:val="00A8663F"/>
    <w:rsid w:val="00A87C26"/>
    <w:rsid w:val="00A87F56"/>
    <w:rsid w:val="00A90A7C"/>
    <w:rsid w:val="00A910A7"/>
    <w:rsid w:val="00A957E9"/>
    <w:rsid w:val="00AA07D7"/>
    <w:rsid w:val="00AA0B12"/>
    <w:rsid w:val="00AA0D60"/>
    <w:rsid w:val="00AA0FCC"/>
    <w:rsid w:val="00AA2D48"/>
    <w:rsid w:val="00AA3586"/>
    <w:rsid w:val="00AA73F4"/>
    <w:rsid w:val="00AA7AE7"/>
    <w:rsid w:val="00AB0271"/>
    <w:rsid w:val="00AB341F"/>
    <w:rsid w:val="00AB3B0F"/>
    <w:rsid w:val="00AB5A92"/>
    <w:rsid w:val="00AB5CF1"/>
    <w:rsid w:val="00AB6E17"/>
    <w:rsid w:val="00AB70DA"/>
    <w:rsid w:val="00AB76A0"/>
    <w:rsid w:val="00AC016E"/>
    <w:rsid w:val="00AC04F2"/>
    <w:rsid w:val="00AC058C"/>
    <w:rsid w:val="00AC1968"/>
    <w:rsid w:val="00AC35D1"/>
    <w:rsid w:val="00AC39FA"/>
    <w:rsid w:val="00AC53E6"/>
    <w:rsid w:val="00AC6779"/>
    <w:rsid w:val="00AC7746"/>
    <w:rsid w:val="00AC7892"/>
    <w:rsid w:val="00AC78F0"/>
    <w:rsid w:val="00AC7960"/>
    <w:rsid w:val="00AD00A1"/>
    <w:rsid w:val="00AD077E"/>
    <w:rsid w:val="00AD07D1"/>
    <w:rsid w:val="00AD11B1"/>
    <w:rsid w:val="00AD4B3E"/>
    <w:rsid w:val="00AD6107"/>
    <w:rsid w:val="00AD63BA"/>
    <w:rsid w:val="00AD75C0"/>
    <w:rsid w:val="00AE2E2F"/>
    <w:rsid w:val="00AE2EBF"/>
    <w:rsid w:val="00AE397D"/>
    <w:rsid w:val="00AE3F28"/>
    <w:rsid w:val="00AE6BEB"/>
    <w:rsid w:val="00AE73BC"/>
    <w:rsid w:val="00AF0DDB"/>
    <w:rsid w:val="00AF22E9"/>
    <w:rsid w:val="00AF2D34"/>
    <w:rsid w:val="00AF3A6E"/>
    <w:rsid w:val="00AF6CEA"/>
    <w:rsid w:val="00AF6F94"/>
    <w:rsid w:val="00AF7D41"/>
    <w:rsid w:val="00B00260"/>
    <w:rsid w:val="00B02BEB"/>
    <w:rsid w:val="00B0366E"/>
    <w:rsid w:val="00B03EFF"/>
    <w:rsid w:val="00B04B9B"/>
    <w:rsid w:val="00B054B0"/>
    <w:rsid w:val="00B055F9"/>
    <w:rsid w:val="00B0597C"/>
    <w:rsid w:val="00B065B4"/>
    <w:rsid w:val="00B065EB"/>
    <w:rsid w:val="00B066D4"/>
    <w:rsid w:val="00B07241"/>
    <w:rsid w:val="00B10805"/>
    <w:rsid w:val="00B1099E"/>
    <w:rsid w:val="00B12444"/>
    <w:rsid w:val="00B12647"/>
    <w:rsid w:val="00B136F6"/>
    <w:rsid w:val="00B1375F"/>
    <w:rsid w:val="00B14B27"/>
    <w:rsid w:val="00B14F8F"/>
    <w:rsid w:val="00B2021B"/>
    <w:rsid w:val="00B20AF2"/>
    <w:rsid w:val="00B2126E"/>
    <w:rsid w:val="00B22377"/>
    <w:rsid w:val="00B2293D"/>
    <w:rsid w:val="00B24247"/>
    <w:rsid w:val="00B266DA"/>
    <w:rsid w:val="00B26E4A"/>
    <w:rsid w:val="00B277A8"/>
    <w:rsid w:val="00B27A57"/>
    <w:rsid w:val="00B342FA"/>
    <w:rsid w:val="00B35DE1"/>
    <w:rsid w:val="00B36A2D"/>
    <w:rsid w:val="00B375CB"/>
    <w:rsid w:val="00B40255"/>
    <w:rsid w:val="00B404E9"/>
    <w:rsid w:val="00B4219B"/>
    <w:rsid w:val="00B42763"/>
    <w:rsid w:val="00B42B75"/>
    <w:rsid w:val="00B432A9"/>
    <w:rsid w:val="00B43600"/>
    <w:rsid w:val="00B44C09"/>
    <w:rsid w:val="00B44E6F"/>
    <w:rsid w:val="00B45F3B"/>
    <w:rsid w:val="00B46156"/>
    <w:rsid w:val="00B545C7"/>
    <w:rsid w:val="00B54636"/>
    <w:rsid w:val="00B5547E"/>
    <w:rsid w:val="00B5607E"/>
    <w:rsid w:val="00B60279"/>
    <w:rsid w:val="00B60B55"/>
    <w:rsid w:val="00B60C41"/>
    <w:rsid w:val="00B6191E"/>
    <w:rsid w:val="00B62252"/>
    <w:rsid w:val="00B62C0F"/>
    <w:rsid w:val="00B707E4"/>
    <w:rsid w:val="00B71A24"/>
    <w:rsid w:val="00B74813"/>
    <w:rsid w:val="00B74BBA"/>
    <w:rsid w:val="00B760CE"/>
    <w:rsid w:val="00B7661C"/>
    <w:rsid w:val="00B77193"/>
    <w:rsid w:val="00B77593"/>
    <w:rsid w:val="00B8496E"/>
    <w:rsid w:val="00B86EF7"/>
    <w:rsid w:val="00B87D04"/>
    <w:rsid w:val="00B87D4C"/>
    <w:rsid w:val="00B92451"/>
    <w:rsid w:val="00B931EE"/>
    <w:rsid w:val="00B948D5"/>
    <w:rsid w:val="00B9585E"/>
    <w:rsid w:val="00B967F2"/>
    <w:rsid w:val="00B9729A"/>
    <w:rsid w:val="00B9737A"/>
    <w:rsid w:val="00BA366A"/>
    <w:rsid w:val="00BA4170"/>
    <w:rsid w:val="00BA6C03"/>
    <w:rsid w:val="00BA731E"/>
    <w:rsid w:val="00BB1227"/>
    <w:rsid w:val="00BB1A7A"/>
    <w:rsid w:val="00BB4361"/>
    <w:rsid w:val="00BC09AB"/>
    <w:rsid w:val="00BC0F86"/>
    <w:rsid w:val="00BC329B"/>
    <w:rsid w:val="00BC32AB"/>
    <w:rsid w:val="00BC337B"/>
    <w:rsid w:val="00BC730D"/>
    <w:rsid w:val="00BC7B21"/>
    <w:rsid w:val="00BC7EAA"/>
    <w:rsid w:val="00BD01AA"/>
    <w:rsid w:val="00BD0399"/>
    <w:rsid w:val="00BD1BD9"/>
    <w:rsid w:val="00BD31FB"/>
    <w:rsid w:val="00BD3C9D"/>
    <w:rsid w:val="00BD5E4C"/>
    <w:rsid w:val="00BD7EA3"/>
    <w:rsid w:val="00BE1AF9"/>
    <w:rsid w:val="00BE35B2"/>
    <w:rsid w:val="00BE3BB5"/>
    <w:rsid w:val="00BE4083"/>
    <w:rsid w:val="00BE4604"/>
    <w:rsid w:val="00BE5065"/>
    <w:rsid w:val="00BE5676"/>
    <w:rsid w:val="00BE5710"/>
    <w:rsid w:val="00BE5A88"/>
    <w:rsid w:val="00BE6002"/>
    <w:rsid w:val="00BE6D4D"/>
    <w:rsid w:val="00BE7956"/>
    <w:rsid w:val="00BF25B5"/>
    <w:rsid w:val="00BF3167"/>
    <w:rsid w:val="00BF3754"/>
    <w:rsid w:val="00BF4119"/>
    <w:rsid w:val="00BF5E52"/>
    <w:rsid w:val="00C01D06"/>
    <w:rsid w:val="00C03599"/>
    <w:rsid w:val="00C03A02"/>
    <w:rsid w:val="00C05192"/>
    <w:rsid w:val="00C07F1C"/>
    <w:rsid w:val="00C14A83"/>
    <w:rsid w:val="00C14BDC"/>
    <w:rsid w:val="00C1783B"/>
    <w:rsid w:val="00C22729"/>
    <w:rsid w:val="00C22F2B"/>
    <w:rsid w:val="00C230D9"/>
    <w:rsid w:val="00C23A5A"/>
    <w:rsid w:val="00C23AD4"/>
    <w:rsid w:val="00C23B2C"/>
    <w:rsid w:val="00C248C2"/>
    <w:rsid w:val="00C257E2"/>
    <w:rsid w:val="00C25A98"/>
    <w:rsid w:val="00C25EF1"/>
    <w:rsid w:val="00C27295"/>
    <w:rsid w:val="00C3169C"/>
    <w:rsid w:val="00C338B1"/>
    <w:rsid w:val="00C33B53"/>
    <w:rsid w:val="00C34B66"/>
    <w:rsid w:val="00C3623D"/>
    <w:rsid w:val="00C36DE4"/>
    <w:rsid w:val="00C376B1"/>
    <w:rsid w:val="00C40984"/>
    <w:rsid w:val="00C40C4C"/>
    <w:rsid w:val="00C4266A"/>
    <w:rsid w:val="00C44A4C"/>
    <w:rsid w:val="00C44E39"/>
    <w:rsid w:val="00C44FCF"/>
    <w:rsid w:val="00C46D1B"/>
    <w:rsid w:val="00C47004"/>
    <w:rsid w:val="00C47518"/>
    <w:rsid w:val="00C47B16"/>
    <w:rsid w:val="00C51639"/>
    <w:rsid w:val="00C51BB1"/>
    <w:rsid w:val="00C51CCA"/>
    <w:rsid w:val="00C56C60"/>
    <w:rsid w:val="00C624E5"/>
    <w:rsid w:val="00C63FC1"/>
    <w:rsid w:val="00C646C3"/>
    <w:rsid w:val="00C652D5"/>
    <w:rsid w:val="00C70282"/>
    <w:rsid w:val="00C70EAF"/>
    <w:rsid w:val="00C72287"/>
    <w:rsid w:val="00C72F5D"/>
    <w:rsid w:val="00C73008"/>
    <w:rsid w:val="00C737E8"/>
    <w:rsid w:val="00C749E8"/>
    <w:rsid w:val="00C74BF0"/>
    <w:rsid w:val="00C74E95"/>
    <w:rsid w:val="00C76E15"/>
    <w:rsid w:val="00C76F4A"/>
    <w:rsid w:val="00C8142F"/>
    <w:rsid w:val="00C81F1B"/>
    <w:rsid w:val="00C83C34"/>
    <w:rsid w:val="00C84510"/>
    <w:rsid w:val="00C85E2B"/>
    <w:rsid w:val="00C874CE"/>
    <w:rsid w:val="00C87E3A"/>
    <w:rsid w:val="00C90DFD"/>
    <w:rsid w:val="00C956C6"/>
    <w:rsid w:val="00C963D2"/>
    <w:rsid w:val="00C9704D"/>
    <w:rsid w:val="00CA0443"/>
    <w:rsid w:val="00CA1E0B"/>
    <w:rsid w:val="00CA2933"/>
    <w:rsid w:val="00CA2961"/>
    <w:rsid w:val="00CA4B9C"/>
    <w:rsid w:val="00CA5FC5"/>
    <w:rsid w:val="00CA6A77"/>
    <w:rsid w:val="00CA7DF9"/>
    <w:rsid w:val="00CB0E43"/>
    <w:rsid w:val="00CB21A1"/>
    <w:rsid w:val="00CB256F"/>
    <w:rsid w:val="00CB3D92"/>
    <w:rsid w:val="00CB3E5B"/>
    <w:rsid w:val="00CB3EF0"/>
    <w:rsid w:val="00CB6A98"/>
    <w:rsid w:val="00CC0BA5"/>
    <w:rsid w:val="00CC0D1B"/>
    <w:rsid w:val="00CC2936"/>
    <w:rsid w:val="00CC3AF2"/>
    <w:rsid w:val="00CC5C74"/>
    <w:rsid w:val="00CC5E96"/>
    <w:rsid w:val="00CC78D3"/>
    <w:rsid w:val="00CD07DA"/>
    <w:rsid w:val="00CD2287"/>
    <w:rsid w:val="00CD2A0F"/>
    <w:rsid w:val="00CD4416"/>
    <w:rsid w:val="00CD592F"/>
    <w:rsid w:val="00CE0AFE"/>
    <w:rsid w:val="00CE0EA5"/>
    <w:rsid w:val="00CE22EA"/>
    <w:rsid w:val="00CE294B"/>
    <w:rsid w:val="00CE3532"/>
    <w:rsid w:val="00CE45DE"/>
    <w:rsid w:val="00CE4E99"/>
    <w:rsid w:val="00CE51A2"/>
    <w:rsid w:val="00CE5911"/>
    <w:rsid w:val="00CF072B"/>
    <w:rsid w:val="00CF2372"/>
    <w:rsid w:val="00CF2B77"/>
    <w:rsid w:val="00CF2E96"/>
    <w:rsid w:val="00CF5073"/>
    <w:rsid w:val="00CF5A78"/>
    <w:rsid w:val="00CF694E"/>
    <w:rsid w:val="00CF6AD2"/>
    <w:rsid w:val="00D01292"/>
    <w:rsid w:val="00D02161"/>
    <w:rsid w:val="00D03990"/>
    <w:rsid w:val="00D05DBD"/>
    <w:rsid w:val="00D07FF8"/>
    <w:rsid w:val="00D11F5E"/>
    <w:rsid w:val="00D13988"/>
    <w:rsid w:val="00D15584"/>
    <w:rsid w:val="00D155E5"/>
    <w:rsid w:val="00D15769"/>
    <w:rsid w:val="00D16485"/>
    <w:rsid w:val="00D16545"/>
    <w:rsid w:val="00D17057"/>
    <w:rsid w:val="00D20A68"/>
    <w:rsid w:val="00D221E9"/>
    <w:rsid w:val="00D2221D"/>
    <w:rsid w:val="00D222F8"/>
    <w:rsid w:val="00D22A1D"/>
    <w:rsid w:val="00D23A24"/>
    <w:rsid w:val="00D25DAE"/>
    <w:rsid w:val="00D26062"/>
    <w:rsid w:val="00D30E99"/>
    <w:rsid w:val="00D3123C"/>
    <w:rsid w:val="00D32B3D"/>
    <w:rsid w:val="00D34CF8"/>
    <w:rsid w:val="00D34D6C"/>
    <w:rsid w:val="00D34FA7"/>
    <w:rsid w:val="00D40187"/>
    <w:rsid w:val="00D40193"/>
    <w:rsid w:val="00D4021C"/>
    <w:rsid w:val="00D41C61"/>
    <w:rsid w:val="00D43EE1"/>
    <w:rsid w:val="00D446BD"/>
    <w:rsid w:val="00D447F7"/>
    <w:rsid w:val="00D451B6"/>
    <w:rsid w:val="00D45A9A"/>
    <w:rsid w:val="00D45ED8"/>
    <w:rsid w:val="00D46E1C"/>
    <w:rsid w:val="00D4741B"/>
    <w:rsid w:val="00D47A27"/>
    <w:rsid w:val="00D47DCC"/>
    <w:rsid w:val="00D51548"/>
    <w:rsid w:val="00D54A3E"/>
    <w:rsid w:val="00D55249"/>
    <w:rsid w:val="00D6075E"/>
    <w:rsid w:val="00D618CD"/>
    <w:rsid w:val="00D6231D"/>
    <w:rsid w:val="00D637BC"/>
    <w:rsid w:val="00D638FB"/>
    <w:rsid w:val="00D6548E"/>
    <w:rsid w:val="00D65734"/>
    <w:rsid w:val="00D65EB3"/>
    <w:rsid w:val="00D674A0"/>
    <w:rsid w:val="00D72F20"/>
    <w:rsid w:val="00D7317B"/>
    <w:rsid w:val="00D734A2"/>
    <w:rsid w:val="00D75015"/>
    <w:rsid w:val="00D76052"/>
    <w:rsid w:val="00D766B4"/>
    <w:rsid w:val="00D7735B"/>
    <w:rsid w:val="00D8454D"/>
    <w:rsid w:val="00D852A5"/>
    <w:rsid w:val="00D853F8"/>
    <w:rsid w:val="00D86058"/>
    <w:rsid w:val="00D8740F"/>
    <w:rsid w:val="00D91827"/>
    <w:rsid w:val="00D9189F"/>
    <w:rsid w:val="00D924C2"/>
    <w:rsid w:val="00D925EE"/>
    <w:rsid w:val="00D94B64"/>
    <w:rsid w:val="00D952AB"/>
    <w:rsid w:val="00D96BF8"/>
    <w:rsid w:val="00D97548"/>
    <w:rsid w:val="00DA047E"/>
    <w:rsid w:val="00DA0950"/>
    <w:rsid w:val="00DA1414"/>
    <w:rsid w:val="00DA3749"/>
    <w:rsid w:val="00DA420A"/>
    <w:rsid w:val="00DA4E09"/>
    <w:rsid w:val="00DA568E"/>
    <w:rsid w:val="00DA5935"/>
    <w:rsid w:val="00DA5E90"/>
    <w:rsid w:val="00DA6478"/>
    <w:rsid w:val="00DA7843"/>
    <w:rsid w:val="00DA7BF9"/>
    <w:rsid w:val="00DB39CD"/>
    <w:rsid w:val="00DB4AE0"/>
    <w:rsid w:val="00DB5413"/>
    <w:rsid w:val="00DB5D78"/>
    <w:rsid w:val="00DB609D"/>
    <w:rsid w:val="00DB6D41"/>
    <w:rsid w:val="00DB743B"/>
    <w:rsid w:val="00DC0B9E"/>
    <w:rsid w:val="00DC1E2E"/>
    <w:rsid w:val="00DC49B5"/>
    <w:rsid w:val="00DC5CF5"/>
    <w:rsid w:val="00DC75C4"/>
    <w:rsid w:val="00DD0D68"/>
    <w:rsid w:val="00DD1191"/>
    <w:rsid w:val="00DD122C"/>
    <w:rsid w:val="00DD51C8"/>
    <w:rsid w:val="00DD733A"/>
    <w:rsid w:val="00DE186C"/>
    <w:rsid w:val="00DE2CAF"/>
    <w:rsid w:val="00DE3062"/>
    <w:rsid w:val="00DE3B5F"/>
    <w:rsid w:val="00DE3F17"/>
    <w:rsid w:val="00DE411B"/>
    <w:rsid w:val="00DE63C5"/>
    <w:rsid w:val="00DE7182"/>
    <w:rsid w:val="00DF0657"/>
    <w:rsid w:val="00DF1A31"/>
    <w:rsid w:val="00DF2C7B"/>
    <w:rsid w:val="00DF36D9"/>
    <w:rsid w:val="00DF3AE7"/>
    <w:rsid w:val="00DF3B8C"/>
    <w:rsid w:val="00DF3DF2"/>
    <w:rsid w:val="00DF4DD6"/>
    <w:rsid w:val="00DF60E6"/>
    <w:rsid w:val="00DF6C8D"/>
    <w:rsid w:val="00DF71D7"/>
    <w:rsid w:val="00DF7748"/>
    <w:rsid w:val="00DF7E68"/>
    <w:rsid w:val="00E00925"/>
    <w:rsid w:val="00E038A6"/>
    <w:rsid w:val="00E07F1B"/>
    <w:rsid w:val="00E11595"/>
    <w:rsid w:val="00E115E3"/>
    <w:rsid w:val="00E1193F"/>
    <w:rsid w:val="00E132C2"/>
    <w:rsid w:val="00E137B0"/>
    <w:rsid w:val="00E14734"/>
    <w:rsid w:val="00E20B94"/>
    <w:rsid w:val="00E220CA"/>
    <w:rsid w:val="00E23113"/>
    <w:rsid w:val="00E23D4D"/>
    <w:rsid w:val="00E246F1"/>
    <w:rsid w:val="00E25C7B"/>
    <w:rsid w:val="00E2674A"/>
    <w:rsid w:val="00E267D9"/>
    <w:rsid w:val="00E31699"/>
    <w:rsid w:val="00E34428"/>
    <w:rsid w:val="00E34B17"/>
    <w:rsid w:val="00E35888"/>
    <w:rsid w:val="00E35BB1"/>
    <w:rsid w:val="00E363DA"/>
    <w:rsid w:val="00E3724B"/>
    <w:rsid w:val="00E42A00"/>
    <w:rsid w:val="00E4470F"/>
    <w:rsid w:val="00E44965"/>
    <w:rsid w:val="00E45599"/>
    <w:rsid w:val="00E508FA"/>
    <w:rsid w:val="00E51BF2"/>
    <w:rsid w:val="00E52371"/>
    <w:rsid w:val="00E561FE"/>
    <w:rsid w:val="00E56DB6"/>
    <w:rsid w:val="00E606ED"/>
    <w:rsid w:val="00E614F7"/>
    <w:rsid w:val="00E62FAB"/>
    <w:rsid w:val="00E670D7"/>
    <w:rsid w:val="00E672D5"/>
    <w:rsid w:val="00E67C72"/>
    <w:rsid w:val="00E712B7"/>
    <w:rsid w:val="00E72F15"/>
    <w:rsid w:val="00E739A3"/>
    <w:rsid w:val="00E7434F"/>
    <w:rsid w:val="00E74D35"/>
    <w:rsid w:val="00E76864"/>
    <w:rsid w:val="00E8132D"/>
    <w:rsid w:val="00E82CC7"/>
    <w:rsid w:val="00E83EDA"/>
    <w:rsid w:val="00E846AF"/>
    <w:rsid w:val="00E84CA4"/>
    <w:rsid w:val="00E91509"/>
    <w:rsid w:val="00E95590"/>
    <w:rsid w:val="00E97138"/>
    <w:rsid w:val="00EA32B5"/>
    <w:rsid w:val="00EA3377"/>
    <w:rsid w:val="00EA3AE8"/>
    <w:rsid w:val="00EA4F33"/>
    <w:rsid w:val="00EA54F0"/>
    <w:rsid w:val="00EA5689"/>
    <w:rsid w:val="00EA57FE"/>
    <w:rsid w:val="00EA65EF"/>
    <w:rsid w:val="00EA6B03"/>
    <w:rsid w:val="00EA722E"/>
    <w:rsid w:val="00EA723F"/>
    <w:rsid w:val="00EA7FA3"/>
    <w:rsid w:val="00EB0452"/>
    <w:rsid w:val="00EB12E4"/>
    <w:rsid w:val="00EB1458"/>
    <w:rsid w:val="00EB1664"/>
    <w:rsid w:val="00EB270C"/>
    <w:rsid w:val="00EB47E8"/>
    <w:rsid w:val="00EB6848"/>
    <w:rsid w:val="00EB7E19"/>
    <w:rsid w:val="00EC140B"/>
    <w:rsid w:val="00EC1B35"/>
    <w:rsid w:val="00EC1B53"/>
    <w:rsid w:val="00EC2C97"/>
    <w:rsid w:val="00EC390F"/>
    <w:rsid w:val="00EC3FBA"/>
    <w:rsid w:val="00EC5D8D"/>
    <w:rsid w:val="00ED0FF4"/>
    <w:rsid w:val="00ED22A1"/>
    <w:rsid w:val="00ED275B"/>
    <w:rsid w:val="00ED3147"/>
    <w:rsid w:val="00ED35CD"/>
    <w:rsid w:val="00ED46D1"/>
    <w:rsid w:val="00ED4E23"/>
    <w:rsid w:val="00ED54E9"/>
    <w:rsid w:val="00ED566C"/>
    <w:rsid w:val="00ED623A"/>
    <w:rsid w:val="00ED6E6A"/>
    <w:rsid w:val="00ED7854"/>
    <w:rsid w:val="00EE1611"/>
    <w:rsid w:val="00EE267B"/>
    <w:rsid w:val="00EE27FA"/>
    <w:rsid w:val="00EE39C6"/>
    <w:rsid w:val="00EE4B5F"/>
    <w:rsid w:val="00EF07F0"/>
    <w:rsid w:val="00EF3BF2"/>
    <w:rsid w:val="00EF3E9E"/>
    <w:rsid w:val="00EF4B38"/>
    <w:rsid w:val="00EF519D"/>
    <w:rsid w:val="00EF66CF"/>
    <w:rsid w:val="00EF6CD4"/>
    <w:rsid w:val="00F00051"/>
    <w:rsid w:val="00F02F46"/>
    <w:rsid w:val="00F03E7F"/>
    <w:rsid w:val="00F101D2"/>
    <w:rsid w:val="00F11085"/>
    <w:rsid w:val="00F110A9"/>
    <w:rsid w:val="00F1130B"/>
    <w:rsid w:val="00F16A23"/>
    <w:rsid w:val="00F17417"/>
    <w:rsid w:val="00F20910"/>
    <w:rsid w:val="00F21168"/>
    <w:rsid w:val="00F23966"/>
    <w:rsid w:val="00F258C4"/>
    <w:rsid w:val="00F279F0"/>
    <w:rsid w:val="00F305EF"/>
    <w:rsid w:val="00F30D54"/>
    <w:rsid w:val="00F3148B"/>
    <w:rsid w:val="00F31A7E"/>
    <w:rsid w:val="00F324CB"/>
    <w:rsid w:val="00F32DC5"/>
    <w:rsid w:val="00F33023"/>
    <w:rsid w:val="00F33C01"/>
    <w:rsid w:val="00F346AC"/>
    <w:rsid w:val="00F35826"/>
    <w:rsid w:val="00F401CD"/>
    <w:rsid w:val="00F404CB"/>
    <w:rsid w:val="00F41805"/>
    <w:rsid w:val="00F41A82"/>
    <w:rsid w:val="00F43EA9"/>
    <w:rsid w:val="00F44142"/>
    <w:rsid w:val="00F45EDD"/>
    <w:rsid w:val="00F46001"/>
    <w:rsid w:val="00F472C4"/>
    <w:rsid w:val="00F51108"/>
    <w:rsid w:val="00F51227"/>
    <w:rsid w:val="00F53675"/>
    <w:rsid w:val="00F538FF"/>
    <w:rsid w:val="00F54A21"/>
    <w:rsid w:val="00F55EF3"/>
    <w:rsid w:val="00F56592"/>
    <w:rsid w:val="00F57D3F"/>
    <w:rsid w:val="00F604D5"/>
    <w:rsid w:val="00F6116F"/>
    <w:rsid w:val="00F61B39"/>
    <w:rsid w:val="00F63F61"/>
    <w:rsid w:val="00F65049"/>
    <w:rsid w:val="00F654DE"/>
    <w:rsid w:val="00F66D7D"/>
    <w:rsid w:val="00F674D8"/>
    <w:rsid w:val="00F67EFA"/>
    <w:rsid w:val="00F708ED"/>
    <w:rsid w:val="00F70CE9"/>
    <w:rsid w:val="00F70D8C"/>
    <w:rsid w:val="00F713E4"/>
    <w:rsid w:val="00F71433"/>
    <w:rsid w:val="00F71FF7"/>
    <w:rsid w:val="00F73F84"/>
    <w:rsid w:val="00F75C77"/>
    <w:rsid w:val="00F80D8E"/>
    <w:rsid w:val="00F820A1"/>
    <w:rsid w:val="00F85F49"/>
    <w:rsid w:val="00F874D8"/>
    <w:rsid w:val="00F87C78"/>
    <w:rsid w:val="00F87D10"/>
    <w:rsid w:val="00F906E5"/>
    <w:rsid w:val="00F90F91"/>
    <w:rsid w:val="00F94E6E"/>
    <w:rsid w:val="00F94ED5"/>
    <w:rsid w:val="00F97677"/>
    <w:rsid w:val="00F97911"/>
    <w:rsid w:val="00FA0ED9"/>
    <w:rsid w:val="00FA7237"/>
    <w:rsid w:val="00FB072F"/>
    <w:rsid w:val="00FB0AA7"/>
    <w:rsid w:val="00FB0F13"/>
    <w:rsid w:val="00FB3116"/>
    <w:rsid w:val="00FB361A"/>
    <w:rsid w:val="00FB3912"/>
    <w:rsid w:val="00FB4A38"/>
    <w:rsid w:val="00FB5E4A"/>
    <w:rsid w:val="00FB6A35"/>
    <w:rsid w:val="00FB7500"/>
    <w:rsid w:val="00FB7E7B"/>
    <w:rsid w:val="00FC33E7"/>
    <w:rsid w:val="00FC4E34"/>
    <w:rsid w:val="00FD042D"/>
    <w:rsid w:val="00FD0E1C"/>
    <w:rsid w:val="00FD255F"/>
    <w:rsid w:val="00FD4CB3"/>
    <w:rsid w:val="00FD7FA4"/>
    <w:rsid w:val="00FE00EC"/>
    <w:rsid w:val="00FE04C3"/>
    <w:rsid w:val="00FE279F"/>
    <w:rsid w:val="00FE397E"/>
    <w:rsid w:val="00FE4792"/>
    <w:rsid w:val="00FE5773"/>
    <w:rsid w:val="00FF0B33"/>
    <w:rsid w:val="00FF19FF"/>
    <w:rsid w:val="00FF3D16"/>
    <w:rsid w:val="00FF5735"/>
    <w:rsid w:val="00FF682B"/>
    <w:rsid w:val="00FF6919"/>
    <w:rsid w:val="00FF7A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CCC16"/>
  <w15:docId w15:val="{E0B587DB-EE5D-46FD-A13E-B7ACCEAF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9"/>
    <w:qFormat/>
    <w:rsid w:val="00F56592"/>
    <w:pPr>
      <w:keepNext/>
      <w:widowControl w:val="0"/>
      <w:spacing w:after="0" w:line="240" w:lineRule="auto"/>
      <w:jc w:val="center"/>
      <w:outlineLvl w:val="5"/>
    </w:pPr>
    <w:rPr>
      <w:rFonts w:ascii="Times New Roman" w:eastAsia="Times New Roman" w:hAnsi="Times New Roman" w:cs="Times New Roman"/>
      <w:b/>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F56592"/>
    <w:rPr>
      <w:rFonts w:ascii="Times New Roman" w:eastAsia="Times New Roman" w:hAnsi="Times New Roman" w:cs="Times New Roman"/>
      <w:b/>
      <w:sz w:val="28"/>
      <w:szCs w:val="20"/>
      <w:u w:val="single"/>
      <w:lang w:eastAsia="en-US"/>
    </w:rPr>
  </w:style>
  <w:style w:type="character" w:styleId="Hyperlink">
    <w:name w:val="Hyperlink"/>
    <w:basedOn w:val="DefaultParagraphFont"/>
    <w:uiPriority w:val="99"/>
    <w:unhideWhenUsed/>
    <w:rsid w:val="00F56592"/>
    <w:rPr>
      <w:color w:val="0000FF" w:themeColor="hyperlink"/>
      <w:u w:val="single"/>
    </w:rPr>
  </w:style>
  <w:style w:type="paragraph" w:styleId="BalloonText">
    <w:name w:val="Balloon Text"/>
    <w:basedOn w:val="Normal"/>
    <w:link w:val="BalloonTextChar"/>
    <w:uiPriority w:val="99"/>
    <w:semiHidden/>
    <w:unhideWhenUsed/>
    <w:rsid w:val="00F56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592"/>
    <w:rPr>
      <w:rFonts w:ascii="Tahoma" w:hAnsi="Tahoma" w:cs="Tahoma"/>
      <w:sz w:val="16"/>
      <w:szCs w:val="16"/>
    </w:rPr>
  </w:style>
  <w:style w:type="table" w:styleId="TableGrid">
    <w:name w:val="Table Grid"/>
    <w:basedOn w:val="TableNormal"/>
    <w:uiPriority w:val="59"/>
    <w:rsid w:val="00CF072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3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FF0"/>
  </w:style>
  <w:style w:type="paragraph" w:styleId="Footer">
    <w:name w:val="footer"/>
    <w:basedOn w:val="Normal"/>
    <w:link w:val="FooterChar"/>
    <w:uiPriority w:val="99"/>
    <w:unhideWhenUsed/>
    <w:rsid w:val="00603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FF0"/>
  </w:style>
  <w:style w:type="character" w:customStyle="1" w:styleId="m-1841919979134577991m5421989531103954615gmail-casenumber">
    <w:name w:val="m_-1841919979134577991m_5421989531103954615gmail-casenumber"/>
    <w:basedOn w:val="DefaultParagraphFont"/>
    <w:rsid w:val="00C22729"/>
  </w:style>
  <w:style w:type="character" w:customStyle="1" w:styleId="m-1841919979134577991m5421989531103954615gmail-divider1">
    <w:name w:val="m_-1841919979134577991m_5421989531103954615gmail-divider1"/>
    <w:basedOn w:val="DefaultParagraphFont"/>
    <w:rsid w:val="00C22729"/>
  </w:style>
  <w:style w:type="character" w:customStyle="1" w:styleId="m-1841919979134577991m5421989531103954615gmail-description">
    <w:name w:val="m_-1841919979134577991m_5421989531103954615gmail-description"/>
    <w:basedOn w:val="DefaultParagraphFont"/>
    <w:rsid w:val="00C22729"/>
  </w:style>
  <w:style w:type="character" w:customStyle="1" w:styleId="m-1841919979134577991m5421989531103954615gmail-divider2">
    <w:name w:val="m_-1841919979134577991m_5421989531103954615gmail-divider2"/>
    <w:basedOn w:val="DefaultParagraphFont"/>
    <w:rsid w:val="00C22729"/>
  </w:style>
  <w:style w:type="character" w:customStyle="1" w:styleId="m-1841919979134577991m5421989531103954615gmail-address">
    <w:name w:val="m_-1841919979134577991m_5421989531103954615gmail-address"/>
    <w:basedOn w:val="DefaultParagraphFont"/>
    <w:rsid w:val="00C22729"/>
  </w:style>
  <w:style w:type="paragraph" w:customStyle="1" w:styleId="address">
    <w:name w:val="address"/>
    <w:basedOn w:val="Normal"/>
    <w:rsid w:val="001C0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info">
    <w:name w:val="metainfo"/>
    <w:basedOn w:val="Normal"/>
    <w:rsid w:val="001C00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vider">
    <w:name w:val="divider"/>
    <w:basedOn w:val="DefaultParagraphFont"/>
    <w:rsid w:val="001C00A4"/>
  </w:style>
  <w:style w:type="paragraph" w:styleId="Revision">
    <w:name w:val="Revision"/>
    <w:hidden/>
    <w:uiPriority w:val="99"/>
    <w:semiHidden/>
    <w:rsid w:val="005E3157"/>
    <w:pPr>
      <w:spacing w:after="0" w:line="240" w:lineRule="auto"/>
    </w:pPr>
  </w:style>
  <w:style w:type="character" w:styleId="UnresolvedMention">
    <w:name w:val="Unresolved Mention"/>
    <w:basedOn w:val="DefaultParagraphFont"/>
    <w:uiPriority w:val="99"/>
    <w:semiHidden/>
    <w:unhideWhenUsed/>
    <w:rsid w:val="00AE6BEB"/>
    <w:rPr>
      <w:color w:val="605E5C"/>
      <w:shd w:val="clear" w:color="auto" w:fill="E1DFDD"/>
    </w:rPr>
  </w:style>
  <w:style w:type="paragraph" w:styleId="ListParagraph">
    <w:name w:val="List Paragraph"/>
    <w:basedOn w:val="Normal"/>
    <w:uiPriority w:val="34"/>
    <w:qFormat/>
    <w:rsid w:val="00980FDB"/>
    <w:pPr>
      <w:ind w:left="720"/>
      <w:contextualSpacing/>
    </w:pPr>
  </w:style>
  <w:style w:type="character" w:customStyle="1" w:styleId="casenumber">
    <w:name w:val="casenumber"/>
    <w:basedOn w:val="DefaultParagraphFont"/>
    <w:rsid w:val="009636F7"/>
  </w:style>
  <w:style w:type="character" w:styleId="Emphasis">
    <w:name w:val="Emphasis"/>
    <w:basedOn w:val="DefaultParagraphFont"/>
    <w:uiPriority w:val="20"/>
    <w:qFormat/>
    <w:rsid w:val="000B5067"/>
    <w:rPr>
      <w:i/>
      <w:iCs/>
    </w:rPr>
  </w:style>
  <w:style w:type="paragraph" w:styleId="NormalWeb">
    <w:name w:val="Normal (Web)"/>
    <w:basedOn w:val="Normal"/>
    <w:uiPriority w:val="99"/>
    <w:unhideWhenUsed/>
    <w:rsid w:val="00BF3167"/>
    <w:pPr>
      <w:spacing w:before="100" w:beforeAutospacing="1" w:after="100" w:afterAutospacing="1" w:line="240" w:lineRule="auto"/>
    </w:pPr>
    <w:rPr>
      <w:rFonts w:ascii="Calibri" w:eastAsiaTheme="minorHAnsi" w:hAnsi="Calibri" w:cs="Calibri"/>
    </w:rPr>
  </w:style>
  <w:style w:type="character" w:customStyle="1" w:styleId="apple-converted-space">
    <w:name w:val="apple-converted-space"/>
    <w:basedOn w:val="DefaultParagraphFont"/>
    <w:rsid w:val="00A13027"/>
  </w:style>
  <w:style w:type="paragraph" w:styleId="PlainText">
    <w:name w:val="Plain Text"/>
    <w:basedOn w:val="Normal"/>
    <w:link w:val="PlainTextChar"/>
    <w:uiPriority w:val="99"/>
    <w:semiHidden/>
    <w:unhideWhenUsed/>
    <w:rsid w:val="00A84DB4"/>
    <w:pPr>
      <w:spacing w:after="0" w:line="240" w:lineRule="auto"/>
    </w:pPr>
    <w:rPr>
      <w:rFonts w:ascii="Calibri" w:eastAsiaTheme="minorHAnsi" w:hAnsi="Calibri"/>
      <w:kern w:val="2"/>
      <w:szCs w:val="21"/>
      <w:lang w:eastAsia="en-US"/>
      <w14:ligatures w14:val="standardContextual"/>
    </w:rPr>
  </w:style>
  <w:style w:type="character" w:customStyle="1" w:styleId="PlainTextChar">
    <w:name w:val="Plain Text Char"/>
    <w:basedOn w:val="DefaultParagraphFont"/>
    <w:link w:val="PlainText"/>
    <w:uiPriority w:val="99"/>
    <w:semiHidden/>
    <w:rsid w:val="00A84DB4"/>
    <w:rPr>
      <w:rFonts w:ascii="Calibri" w:eastAsiaTheme="minorHAnsi" w:hAnsi="Calibri"/>
      <w:kern w:val="2"/>
      <w:szCs w:val="21"/>
      <w:lang w:eastAsia="en-US"/>
      <w14:ligatures w14:val="standardContextual"/>
    </w:rPr>
  </w:style>
  <w:style w:type="paragraph" w:customStyle="1" w:styleId="Default">
    <w:name w:val="Default"/>
    <w:rsid w:val="001341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4147">
      <w:bodyDiv w:val="1"/>
      <w:marLeft w:val="0"/>
      <w:marRight w:val="0"/>
      <w:marTop w:val="0"/>
      <w:marBottom w:val="0"/>
      <w:divBdr>
        <w:top w:val="none" w:sz="0" w:space="0" w:color="auto"/>
        <w:left w:val="none" w:sz="0" w:space="0" w:color="auto"/>
        <w:bottom w:val="none" w:sz="0" w:space="0" w:color="auto"/>
        <w:right w:val="none" w:sz="0" w:space="0" w:color="auto"/>
      </w:divBdr>
    </w:div>
    <w:div w:id="353120472">
      <w:bodyDiv w:val="1"/>
      <w:marLeft w:val="0"/>
      <w:marRight w:val="0"/>
      <w:marTop w:val="0"/>
      <w:marBottom w:val="0"/>
      <w:divBdr>
        <w:top w:val="none" w:sz="0" w:space="0" w:color="auto"/>
        <w:left w:val="none" w:sz="0" w:space="0" w:color="auto"/>
        <w:bottom w:val="none" w:sz="0" w:space="0" w:color="auto"/>
        <w:right w:val="none" w:sz="0" w:space="0" w:color="auto"/>
      </w:divBdr>
    </w:div>
    <w:div w:id="550768527">
      <w:bodyDiv w:val="1"/>
      <w:marLeft w:val="0"/>
      <w:marRight w:val="0"/>
      <w:marTop w:val="0"/>
      <w:marBottom w:val="0"/>
      <w:divBdr>
        <w:top w:val="none" w:sz="0" w:space="0" w:color="auto"/>
        <w:left w:val="none" w:sz="0" w:space="0" w:color="auto"/>
        <w:bottom w:val="none" w:sz="0" w:space="0" w:color="auto"/>
        <w:right w:val="none" w:sz="0" w:space="0" w:color="auto"/>
      </w:divBdr>
    </w:div>
    <w:div w:id="702636682">
      <w:bodyDiv w:val="1"/>
      <w:marLeft w:val="0"/>
      <w:marRight w:val="0"/>
      <w:marTop w:val="0"/>
      <w:marBottom w:val="0"/>
      <w:divBdr>
        <w:top w:val="none" w:sz="0" w:space="0" w:color="auto"/>
        <w:left w:val="none" w:sz="0" w:space="0" w:color="auto"/>
        <w:bottom w:val="none" w:sz="0" w:space="0" w:color="auto"/>
        <w:right w:val="none" w:sz="0" w:space="0" w:color="auto"/>
      </w:divBdr>
    </w:div>
    <w:div w:id="968243043">
      <w:bodyDiv w:val="1"/>
      <w:marLeft w:val="0"/>
      <w:marRight w:val="0"/>
      <w:marTop w:val="0"/>
      <w:marBottom w:val="0"/>
      <w:divBdr>
        <w:top w:val="none" w:sz="0" w:space="0" w:color="auto"/>
        <w:left w:val="none" w:sz="0" w:space="0" w:color="auto"/>
        <w:bottom w:val="none" w:sz="0" w:space="0" w:color="auto"/>
        <w:right w:val="none" w:sz="0" w:space="0" w:color="auto"/>
      </w:divBdr>
    </w:div>
    <w:div w:id="972633158">
      <w:bodyDiv w:val="1"/>
      <w:marLeft w:val="0"/>
      <w:marRight w:val="0"/>
      <w:marTop w:val="0"/>
      <w:marBottom w:val="0"/>
      <w:divBdr>
        <w:top w:val="none" w:sz="0" w:space="0" w:color="auto"/>
        <w:left w:val="none" w:sz="0" w:space="0" w:color="auto"/>
        <w:bottom w:val="none" w:sz="0" w:space="0" w:color="auto"/>
        <w:right w:val="none" w:sz="0" w:space="0" w:color="auto"/>
      </w:divBdr>
    </w:div>
    <w:div w:id="1048607039">
      <w:bodyDiv w:val="1"/>
      <w:marLeft w:val="0"/>
      <w:marRight w:val="0"/>
      <w:marTop w:val="0"/>
      <w:marBottom w:val="0"/>
      <w:divBdr>
        <w:top w:val="none" w:sz="0" w:space="0" w:color="auto"/>
        <w:left w:val="none" w:sz="0" w:space="0" w:color="auto"/>
        <w:bottom w:val="none" w:sz="0" w:space="0" w:color="auto"/>
        <w:right w:val="none" w:sz="0" w:space="0" w:color="auto"/>
      </w:divBdr>
    </w:div>
    <w:div w:id="1069620353">
      <w:bodyDiv w:val="1"/>
      <w:marLeft w:val="0"/>
      <w:marRight w:val="0"/>
      <w:marTop w:val="0"/>
      <w:marBottom w:val="0"/>
      <w:divBdr>
        <w:top w:val="none" w:sz="0" w:space="0" w:color="auto"/>
        <w:left w:val="none" w:sz="0" w:space="0" w:color="auto"/>
        <w:bottom w:val="none" w:sz="0" w:space="0" w:color="auto"/>
        <w:right w:val="none" w:sz="0" w:space="0" w:color="auto"/>
      </w:divBdr>
    </w:div>
    <w:div w:id="1130709555">
      <w:bodyDiv w:val="1"/>
      <w:marLeft w:val="0"/>
      <w:marRight w:val="0"/>
      <w:marTop w:val="0"/>
      <w:marBottom w:val="0"/>
      <w:divBdr>
        <w:top w:val="none" w:sz="0" w:space="0" w:color="auto"/>
        <w:left w:val="none" w:sz="0" w:space="0" w:color="auto"/>
        <w:bottom w:val="none" w:sz="0" w:space="0" w:color="auto"/>
        <w:right w:val="none" w:sz="0" w:space="0" w:color="auto"/>
      </w:divBdr>
    </w:div>
    <w:div w:id="1148476598">
      <w:bodyDiv w:val="1"/>
      <w:marLeft w:val="0"/>
      <w:marRight w:val="0"/>
      <w:marTop w:val="0"/>
      <w:marBottom w:val="0"/>
      <w:divBdr>
        <w:top w:val="none" w:sz="0" w:space="0" w:color="auto"/>
        <w:left w:val="none" w:sz="0" w:space="0" w:color="auto"/>
        <w:bottom w:val="none" w:sz="0" w:space="0" w:color="auto"/>
        <w:right w:val="none" w:sz="0" w:space="0" w:color="auto"/>
      </w:divBdr>
    </w:div>
    <w:div w:id="1192719311">
      <w:bodyDiv w:val="1"/>
      <w:marLeft w:val="0"/>
      <w:marRight w:val="0"/>
      <w:marTop w:val="0"/>
      <w:marBottom w:val="0"/>
      <w:divBdr>
        <w:top w:val="none" w:sz="0" w:space="0" w:color="auto"/>
        <w:left w:val="none" w:sz="0" w:space="0" w:color="auto"/>
        <w:bottom w:val="none" w:sz="0" w:space="0" w:color="auto"/>
        <w:right w:val="none" w:sz="0" w:space="0" w:color="auto"/>
      </w:divBdr>
    </w:div>
    <w:div w:id="1214579355">
      <w:bodyDiv w:val="1"/>
      <w:marLeft w:val="0"/>
      <w:marRight w:val="0"/>
      <w:marTop w:val="0"/>
      <w:marBottom w:val="0"/>
      <w:divBdr>
        <w:top w:val="none" w:sz="0" w:space="0" w:color="auto"/>
        <w:left w:val="none" w:sz="0" w:space="0" w:color="auto"/>
        <w:bottom w:val="none" w:sz="0" w:space="0" w:color="auto"/>
        <w:right w:val="none" w:sz="0" w:space="0" w:color="auto"/>
      </w:divBdr>
    </w:div>
    <w:div w:id="1301762755">
      <w:bodyDiv w:val="1"/>
      <w:marLeft w:val="0"/>
      <w:marRight w:val="0"/>
      <w:marTop w:val="0"/>
      <w:marBottom w:val="0"/>
      <w:divBdr>
        <w:top w:val="none" w:sz="0" w:space="0" w:color="auto"/>
        <w:left w:val="none" w:sz="0" w:space="0" w:color="auto"/>
        <w:bottom w:val="none" w:sz="0" w:space="0" w:color="auto"/>
        <w:right w:val="none" w:sz="0" w:space="0" w:color="auto"/>
      </w:divBdr>
    </w:div>
    <w:div w:id="1315331107">
      <w:bodyDiv w:val="1"/>
      <w:marLeft w:val="0"/>
      <w:marRight w:val="0"/>
      <w:marTop w:val="0"/>
      <w:marBottom w:val="0"/>
      <w:divBdr>
        <w:top w:val="none" w:sz="0" w:space="0" w:color="auto"/>
        <w:left w:val="none" w:sz="0" w:space="0" w:color="auto"/>
        <w:bottom w:val="none" w:sz="0" w:space="0" w:color="auto"/>
        <w:right w:val="none" w:sz="0" w:space="0" w:color="auto"/>
      </w:divBdr>
    </w:div>
    <w:div w:id="1373530585">
      <w:bodyDiv w:val="1"/>
      <w:marLeft w:val="0"/>
      <w:marRight w:val="0"/>
      <w:marTop w:val="0"/>
      <w:marBottom w:val="0"/>
      <w:divBdr>
        <w:top w:val="none" w:sz="0" w:space="0" w:color="auto"/>
        <w:left w:val="none" w:sz="0" w:space="0" w:color="auto"/>
        <w:bottom w:val="none" w:sz="0" w:space="0" w:color="auto"/>
        <w:right w:val="none" w:sz="0" w:space="0" w:color="auto"/>
      </w:divBdr>
    </w:div>
    <w:div w:id="1401901939">
      <w:bodyDiv w:val="1"/>
      <w:marLeft w:val="0"/>
      <w:marRight w:val="0"/>
      <w:marTop w:val="0"/>
      <w:marBottom w:val="0"/>
      <w:divBdr>
        <w:top w:val="none" w:sz="0" w:space="0" w:color="auto"/>
        <w:left w:val="none" w:sz="0" w:space="0" w:color="auto"/>
        <w:bottom w:val="none" w:sz="0" w:space="0" w:color="auto"/>
        <w:right w:val="none" w:sz="0" w:space="0" w:color="auto"/>
      </w:divBdr>
    </w:div>
    <w:div w:id="1468278449">
      <w:bodyDiv w:val="1"/>
      <w:marLeft w:val="0"/>
      <w:marRight w:val="0"/>
      <w:marTop w:val="0"/>
      <w:marBottom w:val="0"/>
      <w:divBdr>
        <w:top w:val="none" w:sz="0" w:space="0" w:color="auto"/>
        <w:left w:val="none" w:sz="0" w:space="0" w:color="auto"/>
        <w:bottom w:val="none" w:sz="0" w:space="0" w:color="auto"/>
        <w:right w:val="none" w:sz="0" w:space="0" w:color="auto"/>
      </w:divBdr>
    </w:div>
    <w:div w:id="1496803335">
      <w:bodyDiv w:val="1"/>
      <w:marLeft w:val="0"/>
      <w:marRight w:val="0"/>
      <w:marTop w:val="0"/>
      <w:marBottom w:val="0"/>
      <w:divBdr>
        <w:top w:val="none" w:sz="0" w:space="0" w:color="auto"/>
        <w:left w:val="none" w:sz="0" w:space="0" w:color="auto"/>
        <w:bottom w:val="none" w:sz="0" w:space="0" w:color="auto"/>
        <w:right w:val="none" w:sz="0" w:space="0" w:color="auto"/>
      </w:divBdr>
    </w:div>
    <w:div w:id="1658144682">
      <w:bodyDiv w:val="1"/>
      <w:marLeft w:val="0"/>
      <w:marRight w:val="0"/>
      <w:marTop w:val="0"/>
      <w:marBottom w:val="0"/>
      <w:divBdr>
        <w:top w:val="none" w:sz="0" w:space="0" w:color="auto"/>
        <w:left w:val="none" w:sz="0" w:space="0" w:color="auto"/>
        <w:bottom w:val="none" w:sz="0" w:space="0" w:color="auto"/>
        <w:right w:val="none" w:sz="0" w:space="0" w:color="auto"/>
      </w:divBdr>
    </w:div>
    <w:div w:id="1745759675">
      <w:bodyDiv w:val="1"/>
      <w:marLeft w:val="0"/>
      <w:marRight w:val="0"/>
      <w:marTop w:val="0"/>
      <w:marBottom w:val="0"/>
      <w:divBdr>
        <w:top w:val="none" w:sz="0" w:space="0" w:color="auto"/>
        <w:left w:val="none" w:sz="0" w:space="0" w:color="auto"/>
        <w:bottom w:val="none" w:sz="0" w:space="0" w:color="auto"/>
        <w:right w:val="none" w:sz="0" w:space="0" w:color="auto"/>
      </w:divBdr>
    </w:div>
    <w:div w:id="1857425377">
      <w:bodyDiv w:val="1"/>
      <w:marLeft w:val="0"/>
      <w:marRight w:val="0"/>
      <w:marTop w:val="0"/>
      <w:marBottom w:val="0"/>
      <w:divBdr>
        <w:top w:val="none" w:sz="0" w:space="0" w:color="auto"/>
        <w:left w:val="none" w:sz="0" w:space="0" w:color="auto"/>
        <w:bottom w:val="none" w:sz="0" w:space="0" w:color="auto"/>
        <w:right w:val="none" w:sz="0" w:space="0" w:color="auto"/>
      </w:divBdr>
    </w:div>
    <w:div w:id="1895189885">
      <w:bodyDiv w:val="1"/>
      <w:marLeft w:val="0"/>
      <w:marRight w:val="0"/>
      <w:marTop w:val="0"/>
      <w:marBottom w:val="0"/>
      <w:divBdr>
        <w:top w:val="none" w:sz="0" w:space="0" w:color="auto"/>
        <w:left w:val="none" w:sz="0" w:space="0" w:color="auto"/>
        <w:bottom w:val="none" w:sz="0" w:space="0" w:color="auto"/>
        <w:right w:val="none" w:sz="0" w:space="0" w:color="auto"/>
      </w:divBdr>
    </w:div>
    <w:div w:id="1897164006">
      <w:bodyDiv w:val="1"/>
      <w:marLeft w:val="0"/>
      <w:marRight w:val="0"/>
      <w:marTop w:val="0"/>
      <w:marBottom w:val="0"/>
      <w:divBdr>
        <w:top w:val="none" w:sz="0" w:space="0" w:color="auto"/>
        <w:left w:val="none" w:sz="0" w:space="0" w:color="auto"/>
        <w:bottom w:val="none" w:sz="0" w:space="0" w:color="auto"/>
        <w:right w:val="none" w:sz="0" w:space="0" w:color="auto"/>
      </w:divBdr>
    </w:div>
    <w:div w:id="1922444850">
      <w:bodyDiv w:val="1"/>
      <w:marLeft w:val="0"/>
      <w:marRight w:val="0"/>
      <w:marTop w:val="0"/>
      <w:marBottom w:val="0"/>
      <w:divBdr>
        <w:top w:val="none" w:sz="0" w:space="0" w:color="auto"/>
        <w:left w:val="none" w:sz="0" w:space="0" w:color="auto"/>
        <w:bottom w:val="none" w:sz="0" w:space="0" w:color="auto"/>
        <w:right w:val="none" w:sz="0" w:space="0" w:color="auto"/>
      </w:divBdr>
    </w:div>
    <w:div w:id="2064021017">
      <w:bodyDiv w:val="1"/>
      <w:marLeft w:val="0"/>
      <w:marRight w:val="0"/>
      <w:marTop w:val="0"/>
      <w:marBottom w:val="0"/>
      <w:divBdr>
        <w:top w:val="none" w:sz="0" w:space="0" w:color="auto"/>
        <w:left w:val="none" w:sz="0" w:space="0" w:color="auto"/>
        <w:bottom w:val="none" w:sz="0" w:space="0" w:color="auto"/>
        <w:right w:val="none" w:sz="0" w:space="0" w:color="auto"/>
      </w:divBdr>
    </w:div>
    <w:div w:id="2077119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ttleaddingtonparishcouncil.gov.uk" TargetMode="External"/><Relationship Id="rId4" Type="http://schemas.openxmlformats.org/officeDocument/2006/relationships/settings" Target="settings.xml"/><Relationship Id="rId9"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4T16:11:36.378"/>
    </inkml:context>
    <inkml:brush xml:id="br0">
      <inkml:brushProperty name="width" value="0.025" units="cm"/>
      <inkml:brushProperty name="height" value="0.025" units="cm"/>
    </inkml:brush>
  </inkml:definitions>
  <inkml:trace contextRef="#ctx0" brushRef="#br0">1047 329 24575,'0'-4'0,"-1"0"0,0 0 0,0-1 0,0 1 0,0 0 0,-1 0 0,0 0 0,0 0 0,0 0 0,0 1 0,0-1 0,-1 1 0,-2-4 0,-44-43 0,34 36 0,-15-15 0,-2 1 0,-1 2 0,-1 1 0,-1 1 0,-52-25 0,73 44 0,0 0 0,0 1 0,-1 0 0,1 2 0,-1-1 0,0 2 0,-20-1 0,-106 11 0,114-6 0,20-3 0,0 1 0,0 0 0,0 0 0,0 1 0,0 0 0,0 0 0,0 0 0,1 1 0,-1 0 0,-9 7 0,13-7 0,-1 0 0,1 0 0,0 0 0,0 1 0,1-1 0,-1 1 0,1 0 0,-1 0 0,1 0 0,0 0 0,1 0 0,-1 0 0,1 1 0,0-1 0,0 0 0,0 1 0,0 8 0,-3 36 0,2 0 0,8 96 0,-4-124 0,2-1 0,0 0 0,1 0 0,1 0 0,1 0 0,1-1 0,0 0 0,2 0 0,20 30 0,-24-42 0,0-1 0,0 1 0,1-1 0,0 0 0,0 0 0,1-1 0,-1 0 0,1-1 0,0 1 0,0-2 0,1 1 0,-1-1 0,12 3 0,12 1 0,0-1 0,45 2 0,-21-2 0,-6 0 0,-1-2 0,1-2 0,0-2 0,65-9 0,-75 4 0,1 2 0,0 2 0,0 1 0,0 3 0,0 1 0,0 2 0,-1 1 0,0 2 0,0 3 0,-1 0 0,-1 3 0,0 1 0,-1 2 0,-1 1 0,0 2 0,50 40 0,-28 0 0,-52-48 0,-38-40 0,-81-73 0,-5 5 0,-176-109 0,304 214 0,0-1 0,-1 1 0,1 1 0,-2-1 0,0 2 0,0-1 0,8 19 0,0-1 0,-1 2 0,17 49 0,-31-78 0,0 1 0,0-1 0,0 0 0,-1 0 0,1 1 0,-1-1 0,0 0 0,0 1 0,1-1 0,-2 0 0,1 1 0,0-1 0,0 0 0,-1 1 0,1-1 0,-1 0 0,0 1 0,1-1 0,-1 0 0,0 0 0,0 0 0,-1 0 0,1 0 0,0 0 0,-1 0 0,1 0 0,-1-1 0,0 1 0,1 0 0,-1-1 0,0 1 0,0-1 0,0 0 0,0 0 0,0 0 0,0 0 0,-1 0 0,1 0 0,-4 1 0,-11 1 0,0 0 0,0 0 0,0-2 0,-30 0 0,16-1 0,-923-20 0,921 18 0,-60-6 0,85 6 0,0 1 0,1-1 0,-1 0 0,1-1 0,0 0 0,-1 0 0,1-1 0,1 1 0,-8-6 0,13 8 0,1 1 0,-1 0 0,0-1 0,1 1 0,-1-1 0,0 1 0,1-1 0,-1 0 0,1 1 0,-1-1 0,1 1 0,-1-1 0,1 0 0,0 0 0,-1 1 0,1-1 0,0 0 0,-1 0 0,1 1 0,0-1 0,0 0 0,0 0 0,0 1 0,0-1 0,0 0 0,0 0 0,0 0 0,0 1 0,0-1 0,0 0 0,0 0 0,1 0 0,-1 1 0,0-1 0,1 0 0,-1 1 0,0-1 0,1 0 0,-1 1 0,1-1 0,-1 0 0,1 1 0,0-2 0,41-25 0,8 3 0,1 3 0,98-28 0,124-13 0,-266 61 0,795-108-863,10 68 766,-468 35 97,-412-2 0,-909-6 957,931 15-954,-6-2-3,46-1 0,14-3 0,18-2 0,49-9 0,95-6 0,-134 19 0,0 2 0,1 2 0,-1 1 0,69 13 0,-93-12 0,-1 0 0,1 1 0,-1 0 0,1 0 0,-1 1 0,-1 1 0,1 0 0,-1 1 0,0-1 0,0 2 0,-1 0 0,0 0 0,0 0 0,-1 1 0,0 1 0,-1-1 0,0 1 0,-1 0 0,1 1 0,-2 0 0,0 0 0,0 0 0,-1 0 0,0 1 0,-1-1 0,3 24 0,-6-32 0,1 0 0,-1 1 0,-1-1 0,1 0 0,0 0 0,-1 0 0,0 0 0,1 0 0,-1 0 0,0 0 0,-1 0 0,1 0 0,0 0 0,-1 0 0,0 0 0,0-1 0,0 1 0,0-1 0,0 1 0,0-1 0,0 0 0,-1 0 0,1 0 0,-1 0 0,0-1 0,1 1 0,-1-1 0,0 1 0,0-1 0,0 0 0,0 0 0,0 0 0,-5 0 0,-14 4 0,1-1 0,-1-2 0,-42 1 0,37-3 0,12 1 0,-19 1 0,0-1 0,-1-2 0,-37-6 0,50-1 0,21 8 0,1-1 0,0 1 0,0 0 0,0 0 0,0-1 0,-1 1 0,1 0 0,0 0 0,0-1 0,0 1 0,0 0 0,0-1 0,0 1 0,0 0 0,-1-1 0,1 1 0,0 0 0,0 0 0,0-1 0,0 1 0,0 0 0,1-1 0,-1 1 0,0 0 0,0-1 0,0 1 0,0 0 0,0-1 0,0 1 0,0 0 0,1 0 0,-1-1 0,0 1 0,0 0 0,1-1 0,2-2 0,0 1 0,1-1 0,-1 1 0,1 0 0,-1-1 0,1 1 0,7-2 0,27-9 0,0 1 0,1 2 0,0 1 0,0 3 0,1 1 0,0 1 0,44 3 0,286 33 0,-349-29 0,57 5 0,-1 4 0,0 4 0,92 30 0,-150-35 0,-17-3 0,-5-7 0,0 1 0,0-1 0,0 0 0,-1 0 0,1 0 0,0 0 0,0 0 0,-1-1 0,-3 1 0,-41 3 0,0-1 0,0-3 0,-62-7 0,-146-35 0,205 27 0,50 15 0,1 0 0,-1 0 0,1 0 0,-1-1 0,1 1 0,0 0 0,-1 0 0,1-1 0,-1 1 0,1 0 0,-1-1 0,1 1 0,0-1 0,-1 1 0,1 0 0,0-1 0,0 1 0,-1-1 0,1 1 0,0-1 0,0 1 0,-1-1 0,1 1 0,0-1 0,0 1 0,0-1 0,0 1 0,0-1 0,0 1 0,0-1 0,0 1 0,0-1 0,0 0 0,0 1 0,0-1 0,0 1 0,0-1 0,1 1 0,-1-1 0,0 1 0,0-1 0,1 1 0,-1 0 0,0-1 0,1 1 0,-1-1 0,0 1 0,1 0 0,-1-1 0,0 1 0,1 0 0,-1-1 0,1 1 0,-1 0 0,1-1 0,-1 1 0,1 0 0,-1 0 0,1 0 0,-1 0 0,2-1 0,36-15 0,26 1 0,0 2 0,0 3 0,102-3 0,-44 4 0,-99 6 0,0-1 0,-1 0 0,0-2 0,0-1 0,-1-1 0,29-14 0,114-75 0,-161 96 0,6-4-91,-1 0 0,2 1 0,-1 0 0,0 1 0,1 0 0,0 1 0,-1-1 0,1 2 0,0 0 0,0 0 0,0 1 0,0 0 0,0 0 0,14 3 0,10 3-6735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20A4BA-B19E-48D3-AED2-80A5BD2B065D}">
  <we:reference id="wa104380275" version="1.1.0.0" store="en-GB" storeType="OMEX"/>
  <we:alternateReferences>
    <we:reference id="wa104380275" version="1.1.0.0" store="wa10438027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49765-C001-4BF7-9AED-AF96363C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LAPC</dc:creator>
  <cp:keywords/>
  <dc:description/>
  <cp:lastModifiedBy>Ginny Pledger</cp:lastModifiedBy>
  <cp:revision>130</cp:revision>
  <cp:lastPrinted>2025-04-22T09:22:00Z</cp:lastPrinted>
  <dcterms:created xsi:type="dcterms:W3CDTF">2026-05-05T12:12:00Z</dcterms:created>
  <dcterms:modified xsi:type="dcterms:W3CDTF">2026-06-15T11:43:00Z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f1d417-8d24-4145-98e6-20a1a753a0a2_Enabled">
    <vt:lpwstr>true</vt:lpwstr>
  </property>
  <property fmtid="{D5CDD505-2E9C-101B-9397-08002B2CF9AE}" pid="3" name="MSIP_Label_c1f1d417-8d24-4145-98e6-20a1a753a0a2_SetDate">
    <vt:lpwstr>2025-07-14T07:29:17Z</vt:lpwstr>
  </property>
  <property fmtid="{D5CDD505-2E9C-101B-9397-08002B2CF9AE}" pid="4" name="MSIP_Label_c1f1d417-8d24-4145-98e6-20a1a753a0a2_Method">
    <vt:lpwstr>Standard</vt:lpwstr>
  </property>
  <property fmtid="{D5CDD505-2E9C-101B-9397-08002B2CF9AE}" pid="5" name="MSIP_Label_c1f1d417-8d24-4145-98e6-20a1a753a0a2_Name">
    <vt:lpwstr>Internal</vt:lpwstr>
  </property>
  <property fmtid="{D5CDD505-2E9C-101B-9397-08002B2CF9AE}" pid="6" name="MSIP_Label_c1f1d417-8d24-4145-98e6-20a1a753a0a2_SiteId">
    <vt:lpwstr>bbe41032-8fce-4d42-bab5-44e21510886d</vt:lpwstr>
  </property>
  <property fmtid="{D5CDD505-2E9C-101B-9397-08002B2CF9AE}" pid="7" name="MSIP_Label_c1f1d417-8d24-4145-98e6-20a1a753a0a2_ActionId">
    <vt:lpwstr>6739f349-99e2-4313-ac26-bf0de24689fa</vt:lpwstr>
  </property>
  <property fmtid="{D5CDD505-2E9C-101B-9397-08002B2CF9AE}" pid="8" name="MSIP_Label_c1f1d417-8d24-4145-98e6-20a1a753a0a2_ContentBits">
    <vt:lpwstr>0</vt:lpwstr>
  </property>
  <property fmtid="{D5CDD505-2E9C-101B-9397-08002B2CF9AE}" pid="9" name="MSIP_Label_c1f1d417-8d24-4145-98e6-20a1a753a0a2_Tag">
    <vt:lpwstr>10, 3, 0, 1</vt:lpwstr>
  </property>
</Properties>
</file>